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08CE66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27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января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 в  коррекционном  5 Б классе  прошло очередное занятие курса внеурочной деятельности «Разговор о важном» на тему: 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</w:rPr>
        <w:t>«</w:t>
      </w:r>
      <w:r>
        <w:rPr>
          <w:rFonts w:hint="default" w:ascii="Times New Roman" w:hAnsi="Times New Roman" w:eastAsia="GothamPro-Bold" w:cs="Times New Roman"/>
          <w:b w:val="0"/>
          <w:bCs w:val="0"/>
          <w:color w:val="auto"/>
          <w:kern w:val="0"/>
          <w:sz w:val="28"/>
          <w:szCs w:val="28"/>
          <w:lang w:val="en-US" w:eastAsia="zh-CN" w:bidi="ar"/>
        </w:rPr>
        <w:t>Год защитника Отечества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>»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.</w:t>
      </w:r>
    </w:p>
    <w:p w14:paraId="1466C56E">
      <w:pPr>
        <w:spacing w:after="0" w:line="240" w:lineRule="auto"/>
        <w:ind w:firstLine="280"/>
        <w:rPr>
          <w:rFonts w:hint="default"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Занятие посвящено проведению в нашей стране Года защитника Отечества, установленного в честь празднования 80-летия Победы в Великой Отечественной войне. </w:t>
      </w:r>
    </w:p>
    <w:p w14:paraId="58681A57">
      <w:pPr>
        <w:spacing w:after="0" w:afterAutospacing="0" w:line="240" w:lineRule="auto"/>
        <w:rPr>
          <w:rFonts w:hint="default" w:ascii="Times New Roman" w:hAnsi="Times New Roman" w:eastAsia="Georgia" w:cs="Times New Roman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eastAsia="Georgia" w:cs="Times New Roman"/>
          <w:i w:val="0"/>
          <w:iCs w:val="0"/>
          <w:caps w:val="0"/>
          <w:color w:val="auto"/>
          <w:spacing w:val="0"/>
          <w:sz w:val="28"/>
          <w:szCs w:val="28"/>
          <w:lang w:val="ru-RU"/>
        </w:rPr>
        <w:t>У</w:t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auto"/>
          <w:spacing w:val="0"/>
          <w:sz w:val="28"/>
          <w:szCs w:val="28"/>
        </w:rPr>
        <w:t xml:space="preserve">ченики обсудили, кого можно считать защитником Отечества и почему это звание так важно для каждого из нас.   </w:t>
      </w:r>
    </w:p>
    <w:p w14:paraId="3491A345">
      <w:pPr>
        <w:spacing w:beforeAutospacing="0" w:after="0" w:afterAutospacing="0" w:line="240" w:lineRule="auto"/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Georgia" w:cs="Times New Roman"/>
          <w:i w:val="0"/>
          <w:iCs w:val="0"/>
          <w:caps w:val="0"/>
          <w:color w:val="auto"/>
          <w:spacing w:val="0"/>
          <w:sz w:val="28"/>
          <w:szCs w:val="28"/>
          <w:lang w:val="ru-RU"/>
        </w:rPr>
        <w:t>Ребята</w:t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auto"/>
          <w:spacing w:val="0"/>
          <w:sz w:val="28"/>
          <w:szCs w:val="28"/>
        </w:rPr>
        <w:t xml:space="preserve"> посмотрели видеоинтервью с настоящими героями: ветераном Великой Отечественной войны, фронтовым разведчиком Константином Сергеевичем Федотовым и Героем РФ, участником СВО Николаем Андреевичем Соколовым.</w:t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auto"/>
          <w:spacing w:val="0"/>
          <w:sz w:val="28"/>
          <w:szCs w:val="28"/>
          <w:lang w:val="ru-RU"/>
        </w:rPr>
        <w:t xml:space="preserve"> В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спомни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ли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о подвигах героев прошлого, которые защищали нашу страну от различных угроз, — о Александре Невском, Дмитрии Донском, Михаиле Кутузове и других.</w:t>
      </w:r>
    </w:p>
    <w:p w14:paraId="3D7CC4A9">
      <w:pPr>
        <w:spacing w:line="240" w:lineRule="auto"/>
        <w:ind w:firstLine="280" w:firstLineChars="100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Урок прош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ё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л в формате познавательной беседы с интерактивными элементами.</w:t>
      </w:r>
    </w:p>
    <w:p w14:paraId="7011E044">
      <w:pPr>
        <w:spacing w:line="240" w:lineRule="auto"/>
        <w:ind w:firstLine="280" w:firstLineChars="100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Классный руководитель: Лоншакова О.Л.</w:t>
      </w:r>
    </w:p>
    <w:p w14:paraId="76CF155C">
      <w:pPr>
        <w:spacing w:line="240" w:lineRule="auto"/>
        <w:ind w:firstLine="280" w:firstLineChars="100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 w14:paraId="1F58A9B0">
      <w:pPr>
        <w:spacing w:line="240" w:lineRule="auto"/>
        <w:ind w:firstLine="280" w:firstLineChars="100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1839595" cy="1378585"/>
            <wp:effectExtent l="0" t="0" r="8255" b="12065"/>
            <wp:docPr id="1" name="Изображение 1" descr="IMG_20250127_084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0250127_0849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2071370" cy="1362075"/>
            <wp:effectExtent l="0" t="0" r="5080" b="9525"/>
            <wp:docPr id="3" name="Изображение 3" descr="IMG_20250127_09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0250127_091540"/>
                    <pic:cNvPicPr>
                      <a:picLocks noChangeAspect="1"/>
                    </pic:cNvPicPr>
                  </pic:nvPicPr>
                  <pic:blipFill>
                    <a:blip r:embed="rId7"/>
                    <a:srcRect l="5283" t="26374" r="10740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2074545" cy="1318895"/>
            <wp:effectExtent l="0" t="0" r="1905" b="14605"/>
            <wp:docPr id="2" name="Изображение 2" descr="IMG_20250127_09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0250127_091405"/>
                    <pic:cNvPicPr>
                      <a:picLocks noChangeAspect="1"/>
                    </pic:cNvPicPr>
                  </pic:nvPicPr>
                  <pic:blipFill>
                    <a:blip r:embed="rId8"/>
                    <a:srcRect t="15251"/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866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GothamPro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477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47</TotalTime>
  <ScaleCrop>false</ScaleCrop>
  <LinksUpToDate>false</LinksUpToDate>
  <CharactersWithSpaces>0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2025-01-27T15:55:53Z</dcterms:created>
  <dc:creator>МАЛЬЧИК</dc:creator>
  <cp:lastModifiedBy>МАЛЬЧИК</cp:lastModifiedBy>
  <dcterms:modified xsi:type="dcterms:W3CDTF">2025-01-27T16:46:44Z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AB1DC8CB51174ECDBA777E5D4E9491E9_12</vt:lpwstr>
  </property>
</Properties>
</file>