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3C" w:rsidRDefault="006D004C" w:rsidP="00C57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1639" cy="7823200"/>
            <wp:effectExtent l="1085850" t="0" r="10711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8943" cy="781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63" w:rsidRDefault="00F07663" w:rsidP="00F07663">
      <w:pPr>
        <w:pStyle w:val="a8"/>
        <w:spacing w:before="0" w:beforeAutospacing="0" w:after="0" w:afterAutospacing="0" w:line="360" w:lineRule="auto"/>
        <w:ind w:left="397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07663" w:rsidRDefault="00F07663" w:rsidP="00F07663">
      <w:pPr>
        <w:pStyle w:val="a8"/>
        <w:spacing w:before="0" w:beforeAutospacing="0" w:after="0" w:afterAutospacing="0" w:line="360" w:lineRule="auto"/>
        <w:ind w:left="397"/>
        <w:jc w:val="center"/>
        <w:rPr>
          <w:b/>
          <w:bCs/>
        </w:rPr>
      </w:pP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Робототехника.</w:t>
      </w: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>
        <w:t xml:space="preserve">На базе МБОУ </w:t>
      </w:r>
      <w:proofErr w:type="spellStart"/>
      <w:r>
        <w:t>Высокогорская</w:t>
      </w:r>
      <w:proofErr w:type="spellEnd"/>
      <w:r>
        <w:t xml:space="preserve"> СОШ № 7 в </w:t>
      </w:r>
      <w:r>
        <w:rPr>
          <w:iCs/>
        </w:rPr>
        <w:t xml:space="preserve">рамках нацпроекта "Образование" открыт центр образования </w:t>
      </w:r>
      <w:proofErr w:type="spellStart"/>
      <w:proofErr w:type="gramStart"/>
      <w:r>
        <w:rPr>
          <w:iCs/>
        </w:rPr>
        <w:t>естественно-научного</w:t>
      </w:r>
      <w:proofErr w:type="spellEnd"/>
      <w:proofErr w:type="gramEnd"/>
      <w:r>
        <w:rPr>
          <w:iCs/>
        </w:rPr>
        <w:t>, технологического направлений «Точка роста».</w:t>
      </w: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>
        <w:t xml:space="preserve">Практические задания, предлагаемые в этом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i/>
          <w:iCs/>
        </w:rPr>
      </w:pPr>
      <w:r>
        <w:rPr>
          <w:b/>
          <w:i/>
          <w:iCs/>
        </w:rPr>
        <w:t>Актуальность данного курса заключается в следующем: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>учащийся научится свободно пользоваться компьютером;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>освоит программное обеспечение;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>развитие алгоритмического мышления;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>более углубленное изучение материала и дополнительная информация;</w:t>
      </w: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i/>
          <w:iCs/>
        </w:rPr>
        <w:t xml:space="preserve">Цель: 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>заинтересовать учащихся, показать возможности современных программных сре</w:t>
      </w:r>
      <w:proofErr w:type="gramStart"/>
      <w:r>
        <w:t>дств в Р</w:t>
      </w:r>
      <w:proofErr w:type="gramEnd"/>
      <w:r>
        <w:t xml:space="preserve">обототехнике. </w:t>
      </w:r>
    </w:p>
    <w:p w:rsidR="00F07663" w:rsidRDefault="00F07663" w:rsidP="00F07663">
      <w:pPr>
        <w:pStyle w:val="a8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i/>
          <w:iCs/>
        </w:rPr>
        <w:t>Задачи: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 xml:space="preserve">способствовать развитию алгоритмического мышления; 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 xml:space="preserve">формирование навыков работы в проектных технологиях; 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lastRenderedPageBreak/>
        <w:t xml:space="preserve">продолжить формирование информационной культуры учащихся; </w:t>
      </w:r>
    </w:p>
    <w:p w:rsidR="00F07663" w:rsidRDefault="00F07663" w:rsidP="00F07663">
      <w:pPr>
        <w:pStyle w:val="a8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>
        <w:t>профориентация учащихся.</w:t>
      </w:r>
    </w:p>
    <w:p w:rsidR="00F07663" w:rsidRDefault="00F07663" w:rsidP="001C71D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EF7" w:rsidRPr="00C57E3C" w:rsidRDefault="00812EF7" w:rsidP="001C71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812EF7" w:rsidRPr="00C57E3C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завершении курса </w:t>
      </w:r>
      <w:proofErr w:type="gramStart"/>
      <w:r w:rsidRPr="0008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082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научатся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простейшие модели с использованием EV3;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программирования микрокомпьютер EV3 (программировать на дисплее микрокомпьютера)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навыками работы в визуальной среде программирования, програм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мировать собранные конструкции под задачи начального уровня сложности;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записывать в визуальной среде программирования типовые управле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роботом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компьютером, программными продуктами, необходимыми для обучения программе;</w:t>
      </w:r>
    </w:p>
    <w:p w:rsidR="00812EF7" w:rsidRPr="00082A46" w:rsidRDefault="00812EF7" w:rsidP="00812EF7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вести индивидуальные и групповые исследовательские работы.</w:t>
      </w:r>
    </w:p>
    <w:p w:rsidR="001C71D8" w:rsidRDefault="001C71D8" w:rsidP="00812E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EF7" w:rsidRPr="00082A46" w:rsidRDefault="00812EF7" w:rsidP="00812E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миром </w:t>
      </w:r>
      <w:proofErr w:type="spell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создания и развития компании </w:t>
      </w:r>
      <w:proofErr w:type="spell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Введение в предмет. 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LEGO Управление роботами. Методы общения с роботом. Состав конструктора LEGO MINDSTORMS EV3. Визуальные языки программирования. Их основное назначение и возможности. Команды управления роботами. Среда программирования модуля, основные блоки.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роботами LEGO MINDSTORMS EV3 EDU.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 Модуль EV3. Обзор, экран, кнопки управления модулем, индикатор состояния, порты. Установка батарей, способы экономии энергии. Включение модуля EV3. Запись 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Датчики LEGO MINDSTORMS EV3 EDU и их параметры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Датчики. Датчик касания. Устройство датчика. Практикум. Решение задач на движение с использованием датчика касания. Датчик цвета, режимы работы датчика. Решение задач на движение с использованием датчика цвета. Ультразвуковой датчик. Решение задач на движение с использованием датчика расстояния. Гироскопический датчик. Инфракрасный датчик, режим приближения, режим маяка. Подключение датчиков и моторов. Интерфейс модуля EV3. Приложения модуля. Представление порта. Управление мотором.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 Сборка опытной модели. Конструирование полигона. Знакомство с программированием. Написание простейшего алгоритма и его запуск. Примене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алгоритма и модели на полигоне. Повторение </w:t>
      </w:r>
      <w:proofErr w:type="gram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модели и сборка более сложных моделей.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Программирование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языка </w:t>
      </w:r>
      <w:proofErr w:type="spell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LabView</w:t>
      </w:r>
      <w:proofErr w:type="spell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Визуальные языки программирования Разделы програм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мы, уровни сложности. Знакомство с RCX. Инфракрасный передатчик. Передача программы. Запуск программы. Команды визуального языка программирования </w:t>
      </w:r>
      <w:proofErr w:type="spell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LabView</w:t>
      </w:r>
      <w:proofErr w:type="spell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Окна инструментов. Изображение команд в программе и на схеме. Работа с пиктограммами, соедине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 программы.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программы. Сборка модели с использованием мотора. Составление программы, передача, демонстрация. Линейная и циклическая программа. Составление программы с ис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пользованием параметров, зацикливание программы. Знакомство с датчиками. Условие, услов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переход. Датчик касания (Знакомство с командами: жди нажато, жди отжато, количество нажатий). </w:t>
      </w:r>
      <w:proofErr w:type="gram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 цвета, ультразвуковой датчик (Датчик освещенности.</w:t>
      </w:r>
      <w:proofErr w:type="gram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предметов разного цвета на показания датчика освещенности. </w:t>
      </w:r>
      <w:proofErr w:type="gram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командами: жди темнее, жди светлее).</w:t>
      </w:r>
      <w:proofErr w:type="gramEnd"/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сборке роботизированных систем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Измерение освещенности. Определение цветов. Распознавание цветов. Использование конструктора </w:t>
      </w:r>
      <w:proofErr w:type="spellStart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цифровой лаборатории. Измерение расстояний до объектов. Сканирование местности. Сила. Плечо силы. Подъемный кран. Счетчик оборотов. Скорость вращения сервомотора. Мощность. Управление роботом с помощью внешних воздействий. Реакция робота на звук, цвет, касание. Таймер. Движение по замкнутой траектории. Решение задач на криволинейное движение. 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</w:t>
      </w:r>
    </w:p>
    <w:p w:rsidR="001C71D8" w:rsidRDefault="001C71D8" w:rsidP="00812EF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в группах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</w:t>
      </w:r>
      <w:r w:rsidRPr="000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модели, ее программирование группой разработчиков. Презентация моделей.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EF7" w:rsidRPr="00082A46" w:rsidRDefault="00812EF7" w:rsidP="00812E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2A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 xml:space="preserve">Календарно-тематическое планирование </w:t>
      </w:r>
      <w:r w:rsidR="001C71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 xml:space="preserve">4 - </w:t>
      </w:r>
      <w:r w:rsidRPr="00082A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5 класс</w:t>
      </w:r>
    </w:p>
    <w:p w:rsidR="00812EF7" w:rsidRPr="00082A46" w:rsidRDefault="00812EF7" w:rsidP="00812E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4"/>
        <w:gridCol w:w="6197"/>
        <w:gridCol w:w="2835"/>
        <w:gridCol w:w="2552"/>
        <w:gridCol w:w="1842"/>
      </w:tblGrid>
      <w:tr w:rsidR="00812EF7" w:rsidRPr="00082A46" w:rsidTr="00A13A43">
        <w:tc>
          <w:tcPr>
            <w:tcW w:w="8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12EF7" w:rsidRPr="00082A46" w:rsidTr="00A13A43">
        <w:tc>
          <w:tcPr>
            <w:tcW w:w="8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12EF7" w:rsidRPr="00082A46" w:rsidRDefault="00812EF7" w:rsidP="0081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12EF7" w:rsidRPr="00082A46" w:rsidRDefault="00812EF7" w:rsidP="0081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12EF7" w:rsidRPr="00082A46" w:rsidRDefault="00812EF7" w:rsidP="0081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робототехнику. Роботы. Виды роботов. Значение роботов в жизни человека. Основные направления применения роботов.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работе с роботами-конструкторами.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комплектом LEGO MINDSTORMS EV3.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механические детали кон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структора и их назначение.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EV3.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Обзор, управление, установка и за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пуск </w:t>
            </w:r>
            <w:proofErr w:type="spellStart"/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proofErr w:type="gramStart"/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механизмы конструктора.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соединений и передач и их свой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базовой модели робота по инструкции.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базовой модели робота по инструкции.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движения вперед по прямой траектории.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числа оборотов колеса для прохождения заданного расстояния.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касания. Устройство датчика.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касания. Устройство датчика.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Решение задач на движе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 использованием датчика каса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Решение задач на движе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 использованием датчика каса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цвета, режимы работы датчи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цвета, режимы работы датчи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с исполь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зованием датчика цвета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Ультразвуковой датчик.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с исполь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зованием датчика расстояния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Гироскопический датчик.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Гироскопический датчик.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датчиков и моторов.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модуля EV3.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касаний. Ветвление по дат</w:t>
            </w: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чикам.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принятия решений роботом.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EV3.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ЕУЗ.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08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Tribot</w:t>
            </w:r>
            <w:proofErr w:type="spellEnd"/>
            <w:r w:rsidRPr="0008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 Программирование и функционирование робота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Tribot</w:t>
            </w:r>
            <w:proofErr w:type="spellEnd"/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. Программирование и функционирование робота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Tribot</w:t>
            </w:r>
            <w:proofErr w:type="spellEnd"/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. Программирование и функционирование робота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EF7" w:rsidRPr="00082A46" w:rsidTr="00A13A43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год. Перспективы работы на следующий год.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EF7" w:rsidRPr="00082A46" w:rsidRDefault="00812EF7" w:rsidP="00812E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43C3" w:rsidRPr="00CD43C3" w:rsidRDefault="00CD43C3" w:rsidP="00CD4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учебного процесса требуется наличие: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t xml:space="preserve">Дидактическое обеспечение: </w:t>
      </w: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электронные задания; </w:t>
      </w: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раздаточный материал по темам модуля в электронном или печатном виде. </w:t>
      </w:r>
    </w:p>
    <w:p w:rsidR="00CD43C3" w:rsidRPr="00CD43C3" w:rsidRDefault="00CD43C3">
      <w:pPr>
        <w:rPr>
          <w:rFonts w:ascii="Times New Roman" w:hAnsi="Times New Roman" w:cs="Times New Roman"/>
          <w:b/>
          <w:sz w:val="28"/>
          <w:szCs w:val="28"/>
        </w:rPr>
      </w:pPr>
      <w:r w:rsidRPr="00CD43C3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обеспечение: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Класс ПЭВМ с характеристиками, не уступающими </w:t>
      </w:r>
      <w:proofErr w:type="spellStart"/>
      <w:r w:rsidRPr="00CD43C3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CD43C3">
        <w:rPr>
          <w:rFonts w:ascii="Times New Roman" w:hAnsi="Times New Roman" w:cs="Times New Roman"/>
          <w:sz w:val="28"/>
          <w:szCs w:val="28"/>
        </w:rPr>
        <w:t xml:space="preserve"> 4, объѐмом оперативной памяти от 2 Гб, дисковой памяти – не менее 200 Гб.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Для ведения образовательного процесса необходимо использование проекционного оборудования.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Кабинет для конструирования и занятий робототехникой, который необходимо часто проветривать – во время десятиминутных перерывов между занятиями и один раз в день проводить сквозное проветривание в течение 15 минут; </w:t>
      </w: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Наборы конструкторов LEGO EV3, ТРИК, ЗНАТОК, конструктор металлических деталей;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книга для педагога;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рабочие бланки для </w:t>
      </w:r>
      <w:proofErr w:type="gramStart"/>
      <w:r w:rsidRPr="00CD4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4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презентации к занятиям; </w:t>
      </w:r>
    </w:p>
    <w:p w:rsidR="00CD43C3" w:rsidRPr="00CD43C3" w:rsidRDefault="00CD43C3">
      <w:pPr>
        <w:rPr>
          <w:rFonts w:ascii="Times New Roman" w:hAnsi="Times New Roman" w:cs="Times New Roman"/>
          <w:b/>
          <w:sz w:val="28"/>
          <w:szCs w:val="28"/>
        </w:rPr>
      </w:pPr>
      <w:r w:rsidRPr="00CD43C3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</w:p>
    <w:p w:rsidR="007619C1" w:rsidRPr="00CD43C3" w:rsidRDefault="00CD43C3">
      <w:pPr>
        <w:rPr>
          <w:rFonts w:ascii="Times New Roman" w:hAnsi="Times New Roman" w:cs="Times New Roman"/>
          <w:sz w:val="28"/>
          <w:szCs w:val="28"/>
        </w:rPr>
      </w:pPr>
      <w:r w:rsidRPr="00CD43C3">
        <w:rPr>
          <w:rFonts w:ascii="Times New Roman" w:hAnsi="Times New Roman" w:cs="Times New Roman"/>
          <w:sz w:val="28"/>
          <w:szCs w:val="28"/>
        </w:rPr>
        <w:sym w:font="Symbol" w:char="F0B7"/>
      </w:r>
      <w:r w:rsidRPr="00CD43C3">
        <w:rPr>
          <w:rFonts w:ascii="Times New Roman" w:hAnsi="Times New Roman" w:cs="Times New Roman"/>
          <w:sz w:val="28"/>
          <w:szCs w:val="28"/>
        </w:rPr>
        <w:t xml:space="preserve"> LEGO MINDSTORMS EV3</w:t>
      </w:r>
    </w:p>
    <w:sectPr w:rsidR="007619C1" w:rsidRPr="00CD43C3" w:rsidSect="001C71D8">
      <w:pgSz w:w="16838" w:h="11906" w:orient="landscape"/>
      <w:pgMar w:top="567" w:right="1134" w:bottom="212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67"/>
    <w:multiLevelType w:val="hybridMultilevel"/>
    <w:tmpl w:val="0144E358"/>
    <w:lvl w:ilvl="0" w:tplc="448059E4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04036"/>
    <w:multiLevelType w:val="multilevel"/>
    <w:tmpl w:val="4B34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EF7"/>
    <w:rsid w:val="00082A46"/>
    <w:rsid w:val="001A63D1"/>
    <w:rsid w:val="001B1FD3"/>
    <w:rsid w:val="001C71D8"/>
    <w:rsid w:val="00427CE4"/>
    <w:rsid w:val="004946F7"/>
    <w:rsid w:val="006B3D2F"/>
    <w:rsid w:val="006D004C"/>
    <w:rsid w:val="007619C1"/>
    <w:rsid w:val="00812EF7"/>
    <w:rsid w:val="008E35DD"/>
    <w:rsid w:val="008F7DA5"/>
    <w:rsid w:val="00A13A43"/>
    <w:rsid w:val="00A20239"/>
    <w:rsid w:val="00AA61CD"/>
    <w:rsid w:val="00BD534E"/>
    <w:rsid w:val="00C57E3C"/>
    <w:rsid w:val="00CD43C3"/>
    <w:rsid w:val="00F0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C71D8"/>
    <w:pPr>
      <w:widowControl w:val="0"/>
      <w:autoSpaceDE w:val="0"/>
      <w:autoSpaceDN w:val="0"/>
      <w:spacing w:after="0" w:line="240" w:lineRule="auto"/>
      <w:ind w:left="812" w:hanging="4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C71D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C71D8"/>
    <w:pPr>
      <w:widowControl w:val="0"/>
      <w:autoSpaceDE w:val="0"/>
      <w:autoSpaceDN w:val="0"/>
      <w:spacing w:after="0" w:line="274" w:lineRule="exact"/>
      <w:ind w:left="38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71D8"/>
    <w:pPr>
      <w:widowControl w:val="0"/>
      <w:autoSpaceDE w:val="0"/>
      <w:autoSpaceDN w:val="0"/>
      <w:spacing w:after="0" w:line="240" w:lineRule="auto"/>
      <w:ind w:left="20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1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0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Win8x64</dc:creator>
  <cp:lastModifiedBy>Школа</cp:lastModifiedBy>
  <cp:revision>11</cp:revision>
  <cp:lastPrinted>2024-08-26T05:45:00Z</cp:lastPrinted>
  <dcterms:created xsi:type="dcterms:W3CDTF">2024-05-02T03:38:00Z</dcterms:created>
  <dcterms:modified xsi:type="dcterms:W3CDTF">2024-08-27T05:00:00Z</dcterms:modified>
</cp:coreProperties>
</file>