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84" w:rsidRDefault="008C4DFD" w:rsidP="008C4DFD">
      <w:pPr>
        <w:jc w:val="center"/>
        <w:rPr>
          <w:rFonts w:ascii="Times New Roman" w:hAnsi="Times New Roman" w:cs="Times New Roman"/>
          <w:b/>
          <w:sz w:val="28"/>
          <w:szCs w:val="28"/>
        </w:rPr>
      </w:pPr>
      <w:r w:rsidRPr="008C4DFD">
        <w:rPr>
          <w:rFonts w:ascii="Times New Roman" w:hAnsi="Times New Roman" w:cs="Times New Roman"/>
          <w:b/>
          <w:sz w:val="28"/>
          <w:szCs w:val="28"/>
        </w:rPr>
        <w:t>Материально-техническая база кабинета информатики</w:t>
      </w:r>
    </w:p>
    <w:tbl>
      <w:tblPr>
        <w:tblpPr w:leftFromText="180" w:rightFromText="180" w:vertAnchor="text" w:horzAnchor="margin" w:tblpY="6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19"/>
        <w:gridCol w:w="5319"/>
        <w:gridCol w:w="1418"/>
      </w:tblGrid>
      <w:tr w:rsidR="00FF2E1C" w:rsidRPr="00F414D9" w:rsidTr="00FF2E1C">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FF2E1C" w:rsidRPr="00F414D9" w:rsidRDefault="00FF2E1C" w:rsidP="00FF2E1C">
            <w:pPr>
              <w:keepNext/>
              <w:keepLines/>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w:t>
            </w:r>
          </w:p>
        </w:tc>
        <w:tc>
          <w:tcPr>
            <w:tcW w:w="2619" w:type="dxa"/>
            <w:tcBorders>
              <w:top w:val="single" w:sz="4" w:space="0" w:color="auto"/>
              <w:left w:val="single" w:sz="4" w:space="0" w:color="auto"/>
              <w:bottom w:val="single" w:sz="4" w:space="0" w:color="auto"/>
              <w:right w:val="single" w:sz="4" w:space="0" w:color="auto"/>
            </w:tcBorders>
            <w:vAlign w:val="center"/>
          </w:tcPr>
          <w:p w:rsidR="00FF2E1C" w:rsidRPr="00F414D9" w:rsidRDefault="00FF2E1C" w:rsidP="00FF2E1C">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Наименование Товара, товарный знак (его словесное обозначение) (при наличии)</w:t>
            </w:r>
          </w:p>
        </w:tc>
        <w:tc>
          <w:tcPr>
            <w:tcW w:w="5319" w:type="dxa"/>
            <w:tcBorders>
              <w:top w:val="single" w:sz="4" w:space="0" w:color="auto"/>
              <w:left w:val="single" w:sz="4" w:space="0" w:color="auto"/>
              <w:bottom w:val="single" w:sz="4" w:space="0" w:color="auto"/>
              <w:right w:val="single" w:sz="4" w:space="0" w:color="auto"/>
            </w:tcBorders>
            <w:vAlign w:val="center"/>
          </w:tcPr>
          <w:p w:rsidR="00FF2E1C" w:rsidRPr="00F414D9" w:rsidRDefault="00FF2E1C" w:rsidP="00FF2E1C">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 xml:space="preserve">Технические, качественные, функциональные характеристики </w:t>
            </w:r>
            <w:r w:rsidRPr="00F414D9">
              <w:rPr>
                <w:rFonts w:ascii="Times New Roman" w:eastAsia="Times New Roman" w:hAnsi="Times New Roman" w:cs="Times New Roman"/>
                <w:bCs/>
                <w:sz w:val="20"/>
                <w:szCs w:val="20"/>
                <w:lang w:eastAsia="ru-RU"/>
              </w:rPr>
              <w:t>(потребительские свойства)</w:t>
            </w:r>
            <w:r w:rsidRPr="00F414D9">
              <w:rPr>
                <w:rFonts w:ascii="Times New Roman" w:eastAsia="Times New Roman" w:hAnsi="Times New Roman" w:cs="Times New Roman"/>
                <w:sz w:val="20"/>
                <w:szCs w:val="20"/>
                <w:lang w:eastAsia="ru-RU"/>
              </w:rPr>
              <w:t xml:space="preserve">, </w:t>
            </w:r>
            <w:r w:rsidRPr="00F414D9">
              <w:rPr>
                <w:rFonts w:ascii="Times New Roman" w:eastAsia="Times New Roman" w:hAnsi="Times New Roman" w:cs="Times New Roman"/>
                <w:bCs/>
                <w:sz w:val="20"/>
                <w:szCs w:val="20"/>
                <w:lang w:eastAsia="ru-RU"/>
              </w:rPr>
              <w:t xml:space="preserve">эксплуатационные характеристики Товара </w:t>
            </w:r>
            <w:r w:rsidRPr="00F414D9">
              <w:rPr>
                <w:rFonts w:ascii="Times New Roman" w:eastAsia="Times New Roman" w:hAnsi="Times New Roman" w:cs="Times New Roman"/>
                <w:sz w:val="20"/>
                <w:szCs w:val="20"/>
                <w:lang w:eastAsia="ru-RU"/>
              </w:rPr>
              <w:t>и иные характеристики, и показатели Товара</w:t>
            </w:r>
          </w:p>
        </w:tc>
        <w:tc>
          <w:tcPr>
            <w:tcW w:w="1418" w:type="dxa"/>
            <w:tcBorders>
              <w:top w:val="single" w:sz="4" w:space="0" w:color="auto"/>
              <w:left w:val="single" w:sz="4" w:space="0" w:color="auto"/>
              <w:bottom w:val="single" w:sz="4" w:space="0" w:color="auto"/>
              <w:right w:val="single" w:sz="4" w:space="0" w:color="auto"/>
            </w:tcBorders>
          </w:tcPr>
          <w:p w:rsidR="00FF2E1C" w:rsidRPr="00F414D9" w:rsidRDefault="00FF2E1C" w:rsidP="00FF2E1C">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r>
      <w:tr w:rsidR="00FF2E1C" w:rsidRPr="00F414D9" w:rsidTr="00FF2E1C">
        <w:trPr>
          <w:trHeight w:val="520"/>
        </w:trPr>
        <w:tc>
          <w:tcPr>
            <w:tcW w:w="817" w:type="dxa"/>
            <w:tcBorders>
              <w:top w:val="single" w:sz="4" w:space="0" w:color="auto"/>
              <w:left w:val="single" w:sz="4" w:space="0" w:color="auto"/>
              <w:bottom w:val="single" w:sz="4" w:space="0" w:color="auto"/>
              <w:right w:val="single" w:sz="4" w:space="0" w:color="auto"/>
            </w:tcBorders>
          </w:tcPr>
          <w:p w:rsidR="00FF2E1C" w:rsidRPr="00F414D9" w:rsidRDefault="00FF2E1C" w:rsidP="00FF2E1C">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b/>
                <w:sz w:val="20"/>
                <w:szCs w:val="20"/>
                <w:lang w:eastAsia="ru-RU"/>
              </w:rPr>
              <w:t>1</w:t>
            </w:r>
          </w:p>
        </w:tc>
        <w:tc>
          <w:tcPr>
            <w:tcW w:w="2619" w:type="dxa"/>
            <w:tcBorders>
              <w:top w:val="single" w:sz="4" w:space="0" w:color="auto"/>
              <w:left w:val="single" w:sz="4" w:space="0" w:color="auto"/>
              <w:bottom w:val="single" w:sz="4" w:space="0" w:color="auto"/>
              <w:right w:val="single" w:sz="4" w:space="0" w:color="auto"/>
            </w:tcBorders>
          </w:tcPr>
          <w:p w:rsidR="00FF2E1C" w:rsidRPr="00F414D9" w:rsidRDefault="00FF2E1C" w:rsidP="00FF2E1C">
            <w:pPr>
              <w:keepNext/>
              <w:keepLines/>
              <w:jc w:val="center"/>
              <w:rPr>
                <w:rFonts w:ascii="Times New Roman" w:eastAsia="Times New Roman" w:hAnsi="Times New Roman" w:cs="Times New Roman"/>
                <w:b/>
                <w:sz w:val="20"/>
                <w:szCs w:val="20"/>
                <w:lang w:eastAsia="ar-SA"/>
              </w:rPr>
            </w:pPr>
            <w:r w:rsidRPr="00F414D9">
              <w:rPr>
                <w:rFonts w:ascii="Times New Roman" w:eastAsia="Times New Roman" w:hAnsi="Times New Roman" w:cs="Times New Roman"/>
                <w:b/>
                <w:sz w:val="20"/>
                <w:szCs w:val="20"/>
                <w:lang w:eastAsia="ar-SA"/>
              </w:rPr>
              <w:t>Ноутбук</w:t>
            </w:r>
          </w:p>
          <w:p w:rsidR="00FF2E1C" w:rsidRPr="00F414D9" w:rsidRDefault="00FF2E1C" w:rsidP="00FF2E1C">
            <w:pPr>
              <w:keepNext/>
              <w:keepLines/>
              <w:jc w:val="center"/>
              <w:rPr>
                <w:rFonts w:ascii="Times New Roman" w:eastAsia="Times New Roman" w:hAnsi="Times New Roman" w:cs="Times New Roman"/>
                <w:b/>
                <w:sz w:val="20"/>
                <w:szCs w:val="20"/>
                <w:lang w:val="en-US" w:eastAsia="ru-RU"/>
              </w:rPr>
            </w:pPr>
            <w:r w:rsidRPr="00F414D9">
              <w:rPr>
                <w:rFonts w:ascii="Times New Roman" w:eastAsia="Times New Roman" w:hAnsi="Times New Roman" w:cs="Times New Roman"/>
                <w:b/>
                <w:sz w:val="20"/>
                <w:szCs w:val="20"/>
                <w:lang w:val="en-US" w:eastAsia="ar-SA"/>
              </w:rPr>
              <w:t>Acer nitro V15</w:t>
            </w:r>
          </w:p>
          <w:p w:rsidR="00FF2E1C" w:rsidRPr="00F414D9" w:rsidRDefault="00FF2E1C" w:rsidP="00FF2E1C">
            <w:pPr>
              <w:keepNext/>
              <w:keepLines/>
              <w:jc w:val="center"/>
              <w:rPr>
                <w:rFonts w:ascii="Times New Roman" w:eastAsia="Times New Roman" w:hAnsi="Times New Roman" w:cs="Times New Roman"/>
                <w:b/>
                <w:sz w:val="20"/>
                <w:szCs w:val="20"/>
                <w:lang w:eastAsia="ru-RU"/>
              </w:rPr>
            </w:pPr>
          </w:p>
          <w:p w:rsidR="00FF2E1C" w:rsidRPr="00F414D9" w:rsidRDefault="00FF2E1C" w:rsidP="00FF2E1C">
            <w:pPr>
              <w:keepNext/>
              <w:keepLines/>
              <w:jc w:val="center"/>
              <w:rPr>
                <w:rFonts w:ascii="Times New Roman" w:eastAsia="Times New Roman" w:hAnsi="Times New Roman" w:cs="Times New Roman"/>
                <w:b/>
                <w:sz w:val="20"/>
                <w:szCs w:val="20"/>
                <w:lang w:eastAsia="ru-RU"/>
              </w:rPr>
            </w:pPr>
          </w:p>
          <w:p w:rsidR="00FF2E1C" w:rsidRPr="00F414D9" w:rsidRDefault="00FF2E1C" w:rsidP="00FF2E1C">
            <w:pPr>
              <w:keepNext/>
              <w:keepLines/>
              <w:jc w:val="center"/>
              <w:rPr>
                <w:rFonts w:ascii="Times New Roman" w:eastAsia="Times New Roman" w:hAnsi="Times New Roman" w:cs="Times New Roman"/>
                <w:b/>
                <w:sz w:val="20"/>
                <w:szCs w:val="20"/>
                <w:lang w:eastAsia="ru-RU"/>
              </w:rPr>
            </w:pPr>
          </w:p>
          <w:p w:rsidR="00FF2E1C" w:rsidRPr="00F414D9" w:rsidRDefault="00FF2E1C" w:rsidP="00FF2E1C">
            <w:pPr>
              <w:keepNext/>
              <w:keepLines/>
              <w:jc w:val="center"/>
              <w:rPr>
                <w:rFonts w:ascii="Times New Roman" w:eastAsia="Times New Roman" w:hAnsi="Times New Roman" w:cs="Times New Roman"/>
                <w:b/>
                <w:sz w:val="20"/>
                <w:szCs w:val="20"/>
                <w:lang w:eastAsia="ru-RU"/>
              </w:rPr>
            </w:pPr>
          </w:p>
          <w:p w:rsidR="00FF2E1C" w:rsidRPr="00F414D9" w:rsidRDefault="00FF2E1C" w:rsidP="00FF2E1C">
            <w:pPr>
              <w:keepNext/>
              <w:keepLines/>
              <w:jc w:val="center"/>
              <w:rPr>
                <w:rFonts w:ascii="Times New Roman" w:eastAsia="Times New Roman" w:hAnsi="Times New Roman" w:cs="Times New Roman"/>
                <w:b/>
                <w:sz w:val="20"/>
                <w:szCs w:val="20"/>
                <w:lang w:eastAsia="ru-RU"/>
              </w:rPr>
            </w:pPr>
          </w:p>
        </w:tc>
        <w:tc>
          <w:tcPr>
            <w:tcW w:w="5319" w:type="dxa"/>
            <w:tcBorders>
              <w:top w:val="single" w:sz="4" w:space="0" w:color="auto"/>
              <w:left w:val="single" w:sz="4" w:space="0" w:color="auto"/>
              <w:bottom w:val="single" w:sz="4" w:space="0" w:color="auto"/>
              <w:right w:val="single" w:sz="4" w:space="0" w:color="auto"/>
            </w:tcBorders>
            <w:vAlign w:val="center"/>
          </w:tcPr>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Батарея съемная без инструментов: Нет.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Время автономной работы от батареи: ≥ 4 Час.</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Емкость батареи: </w:t>
            </w:r>
            <w:r w:rsidRPr="008C4DFD">
              <w:rPr>
                <w:rFonts w:ascii="Times New Roman" w:eastAsia="Calibri" w:hAnsi="Times New Roman" w:cs="Times New Roman"/>
                <w:sz w:val="20"/>
                <w:szCs w:val="20"/>
                <w:lang w:eastAsia="ru-RU"/>
              </w:rPr>
              <w:t>57</w:t>
            </w:r>
            <w:r w:rsidRPr="00F414D9">
              <w:rPr>
                <w:rFonts w:ascii="Times New Roman" w:eastAsia="Calibri" w:hAnsi="Times New Roman" w:cs="Times New Roman"/>
                <w:sz w:val="20"/>
                <w:szCs w:val="20"/>
                <w:lang w:eastAsia="ru-RU"/>
              </w:rPr>
              <w:t xml:space="preserve"> Ватт-час.</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встроенных в корпус портов USB 3.0:  3 Штука.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3.2 </w:t>
            </w:r>
            <w:proofErr w:type="spellStart"/>
            <w:r w:rsidRPr="00F414D9">
              <w:rPr>
                <w:rFonts w:ascii="Times New Roman" w:eastAsia="Calibri" w:hAnsi="Times New Roman" w:cs="Times New Roman"/>
                <w:sz w:val="20"/>
                <w:szCs w:val="20"/>
                <w:lang w:eastAsia="ru-RU"/>
              </w:rPr>
              <w:t>Gen</w:t>
            </w:r>
            <w:proofErr w:type="spellEnd"/>
            <w:r w:rsidRPr="00F414D9">
              <w:rPr>
                <w:rFonts w:ascii="Times New Roman" w:eastAsia="Calibri" w:hAnsi="Times New Roman" w:cs="Times New Roman"/>
                <w:sz w:val="20"/>
                <w:szCs w:val="20"/>
                <w:lang w:eastAsia="ru-RU"/>
              </w:rPr>
              <w:t xml:space="preserve"> 1 </w:t>
            </w:r>
            <w:r w:rsidRPr="00F414D9">
              <w:rPr>
                <w:rFonts w:ascii="Times New Roman" w:eastAsia="Calibri" w:hAnsi="Times New Roman" w:cs="Times New Roman"/>
                <w:sz w:val="20"/>
                <w:szCs w:val="20"/>
                <w:lang w:val="en-US" w:eastAsia="ru-RU"/>
              </w:rPr>
              <w:t>Type</w:t>
            </w:r>
            <w:r w:rsidRPr="00F414D9">
              <w:rPr>
                <w:rFonts w:ascii="Times New Roman" w:eastAsia="Calibri" w:hAnsi="Times New Roman" w:cs="Times New Roman"/>
                <w:sz w:val="20"/>
                <w:szCs w:val="20"/>
                <w:lang w:eastAsia="ru-RU"/>
              </w:rPr>
              <w:t xml:space="preserve"> -</w:t>
            </w:r>
            <w:r w:rsidRPr="00F414D9">
              <w:rPr>
                <w:rFonts w:ascii="Times New Roman" w:eastAsia="Calibri" w:hAnsi="Times New Roman" w:cs="Times New Roman"/>
                <w:sz w:val="20"/>
                <w:szCs w:val="20"/>
                <w:lang w:val="en-US" w:eastAsia="ru-RU"/>
              </w:rPr>
              <w:t>C</w:t>
            </w:r>
            <w:r w:rsidRPr="00F414D9">
              <w:rPr>
                <w:rFonts w:ascii="Times New Roman" w:eastAsia="Calibri" w:hAnsi="Times New Roman" w:cs="Times New Roman"/>
                <w:sz w:val="20"/>
                <w:szCs w:val="20"/>
                <w:lang w:eastAsia="ru-RU"/>
              </w:rPr>
              <w:t>: 1 Штука.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 1 Штука.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потоков процессора: 12 Штука.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ядер процессора: 8 Штука.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Максимальный общий поддерживаемый объем оперативной памяти: 32 Гигабайт.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Наличие дополнительного цифрового блока на клавиатуре: Да.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Наличие модулей и интерфейсов: HDMI, M.2,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Общий объем установленной оперативной памяти: 16 Гигабайт.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SSD накопителя: 512 Гигабайт.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кэш памяти третьего уровня процессора (L3): 12 Мегабайт.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памяти видеоадаптера: 6 Гигабайт.</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Предустановленная операционная система: Да.</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Размер диагонали:  15.6 Дюйм (25,4 мм).</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Разрешение </w:t>
            </w:r>
            <w:proofErr w:type="spellStart"/>
            <w:r w:rsidRPr="00F414D9">
              <w:rPr>
                <w:rFonts w:ascii="Times New Roman" w:eastAsia="Calibri" w:hAnsi="Times New Roman" w:cs="Times New Roman"/>
                <w:sz w:val="20"/>
                <w:szCs w:val="20"/>
                <w:lang w:eastAsia="ru-RU"/>
              </w:rPr>
              <w:t>вэб-камеры</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Мпиксель</w:t>
            </w:r>
            <w:proofErr w:type="spellEnd"/>
            <w:r w:rsidRPr="00F414D9">
              <w:rPr>
                <w:rFonts w:ascii="Times New Roman" w:eastAsia="Calibri" w:hAnsi="Times New Roman" w:cs="Times New Roman"/>
                <w:sz w:val="20"/>
                <w:szCs w:val="20"/>
                <w:lang w:eastAsia="ru-RU"/>
              </w:rPr>
              <w:t>: 0.9.</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Разрешение экрана: </w:t>
            </w:r>
            <w:proofErr w:type="spellStart"/>
            <w:r w:rsidRPr="00F414D9">
              <w:rPr>
                <w:rFonts w:ascii="Times New Roman" w:eastAsia="Calibri" w:hAnsi="Times New Roman" w:cs="Times New Roman"/>
                <w:sz w:val="20"/>
                <w:szCs w:val="20"/>
                <w:lang w:eastAsia="ru-RU"/>
              </w:rPr>
              <w:t>Full</w:t>
            </w:r>
            <w:proofErr w:type="spellEnd"/>
            <w:r w:rsidRPr="00F414D9">
              <w:rPr>
                <w:rFonts w:ascii="Times New Roman" w:eastAsia="Calibri" w:hAnsi="Times New Roman" w:cs="Times New Roman"/>
                <w:sz w:val="20"/>
                <w:szCs w:val="20"/>
                <w:lang w:eastAsia="ru-RU"/>
              </w:rPr>
              <w:t xml:space="preserve"> HD.</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Тип беспроводной связи: </w:t>
            </w:r>
            <w:proofErr w:type="spellStart"/>
            <w:r w:rsidRPr="00F414D9">
              <w:rPr>
                <w:rFonts w:ascii="Times New Roman" w:eastAsia="Calibri" w:hAnsi="Times New Roman" w:cs="Times New Roman"/>
                <w:sz w:val="20"/>
                <w:szCs w:val="20"/>
                <w:lang w:eastAsia="ru-RU"/>
              </w:rPr>
              <w:t>Wi-Fi</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Bluetooth</w:t>
            </w:r>
            <w:proofErr w:type="spellEnd"/>
            <w:r w:rsidRPr="00F414D9">
              <w:rPr>
                <w:rFonts w:ascii="Times New Roman" w:eastAsia="Calibri" w:hAnsi="Times New Roman" w:cs="Times New Roman"/>
                <w:sz w:val="20"/>
                <w:szCs w:val="20"/>
                <w:lang w:eastAsia="ru-RU"/>
              </w:rPr>
              <w:t>.</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видеоадаптера: Дискретная.</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накопителя: SSD.</w:t>
            </w:r>
          </w:p>
          <w:p w:rsidR="00FF2E1C" w:rsidRPr="00F414D9" w:rsidRDefault="00FF2E1C" w:rsidP="00FF2E1C">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Форм-фактор: Ноутбук.</w:t>
            </w:r>
          </w:p>
          <w:p w:rsidR="00FF2E1C" w:rsidRPr="00F414D9" w:rsidRDefault="00FF2E1C" w:rsidP="00FF2E1C">
            <w:pPr>
              <w:keepNext/>
              <w:keepLines/>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Частота процессора базовая: 3.6 Гигагерц.</w:t>
            </w:r>
          </w:p>
        </w:tc>
        <w:tc>
          <w:tcPr>
            <w:tcW w:w="1418" w:type="dxa"/>
            <w:tcBorders>
              <w:top w:val="single" w:sz="4" w:space="0" w:color="auto"/>
              <w:left w:val="single" w:sz="4" w:space="0" w:color="auto"/>
              <w:bottom w:val="single" w:sz="4" w:space="0" w:color="auto"/>
              <w:right w:val="single" w:sz="4" w:space="0" w:color="auto"/>
            </w:tcBorders>
          </w:tcPr>
          <w:p w:rsidR="00FF2E1C" w:rsidRPr="00F414D9" w:rsidRDefault="00FF2E1C" w:rsidP="00FF2E1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FF2E1C" w:rsidRPr="00F414D9" w:rsidTr="00FF2E1C">
        <w:trPr>
          <w:trHeight w:val="520"/>
        </w:trPr>
        <w:tc>
          <w:tcPr>
            <w:tcW w:w="817" w:type="dxa"/>
            <w:tcBorders>
              <w:top w:val="single" w:sz="4" w:space="0" w:color="auto"/>
              <w:left w:val="single" w:sz="4" w:space="0" w:color="auto"/>
              <w:bottom w:val="single" w:sz="4" w:space="0" w:color="auto"/>
              <w:right w:val="single" w:sz="4" w:space="0" w:color="auto"/>
            </w:tcBorders>
          </w:tcPr>
          <w:p w:rsidR="00FF2E1C" w:rsidRPr="00F414D9" w:rsidRDefault="00FF2E1C" w:rsidP="00FF2E1C">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2619" w:type="dxa"/>
            <w:tcBorders>
              <w:top w:val="single" w:sz="4" w:space="0" w:color="auto"/>
              <w:left w:val="single" w:sz="4" w:space="0" w:color="auto"/>
              <w:bottom w:val="single" w:sz="4" w:space="0" w:color="auto"/>
              <w:right w:val="single" w:sz="4" w:space="0" w:color="auto"/>
            </w:tcBorders>
          </w:tcPr>
          <w:p w:rsidR="00FF2E1C" w:rsidRPr="0074631F" w:rsidRDefault="00FF2E1C" w:rsidP="00FF2E1C">
            <w:pPr>
              <w:keepNext/>
              <w:keepLines/>
              <w:jc w:val="center"/>
              <w:rPr>
                <w:rFonts w:ascii="Times New Roman" w:hAnsi="Times New Roman" w:cs="Times New Roman"/>
                <w:b/>
              </w:rPr>
            </w:pPr>
            <w:r w:rsidRPr="0074631F">
              <w:rPr>
                <w:rFonts w:ascii="Times New Roman" w:hAnsi="Times New Roman" w:cs="Times New Roman"/>
              </w:rPr>
              <w:t>Учебный набор программируемых робототехнических платформ ТИП 1</w:t>
            </w:r>
          </w:p>
        </w:tc>
        <w:tc>
          <w:tcPr>
            <w:tcW w:w="5319" w:type="dxa"/>
            <w:tcBorders>
              <w:top w:val="single" w:sz="4" w:space="0" w:color="auto"/>
              <w:left w:val="single" w:sz="4" w:space="0" w:color="auto"/>
              <w:bottom w:val="single" w:sz="4" w:space="0" w:color="auto"/>
              <w:right w:val="single" w:sz="4" w:space="0" w:color="auto"/>
            </w:tcBorders>
          </w:tcPr>
          <w:p w:rsidR="00FF2E1C" w:rsidRPr="00CD2390" w:rsidRDefault="00FF2E1C" w:rsidP="00FF2E1C">
            <w:pPr>
              <w:pStyle w:val="a3"/>
              <w:jc w:val="both"/>
              <w:rPr>
                <w:rFonts w:ascii="Times New Roman" w:hAnsi="Times New Roman"/>
                <w:sz w:val="20"/>
                <w:szCs w:val="20"/>
                <w:lang w:val="en-US" w:eastAsia="ru-RU"/>
              </w:rPr>
            </w:pPr>
            <w:r w:rsidRPr="00CD2390">
              <w:rPr>
                <w:rFonts w:ascii="Times New Roman" w:hAnsi="Times New Roman"/>
                <w:b/>
                <w:sz w:val="20"/>
                <w:szCs w:val="20"/>
                <w:lang w:eastAsia="ru-RU"/>
              </w:rPr>
              <w:t>Интерфейсы</w:t>
            </w:r>
            <w:r w:rsidRPr="00CD2390">
              <w:rPr>
                <w:rFonts w:ascii="Times New Roman" w:hAnsi="Times New Roman"/>
                <w:b/>
                <w:sz w:val="20"/>
                <w:szCs w:val="20"/>
                <w:lang w:val="en-US" w:eastAsia="ru-RU"/>
              </w:rPr>
              <w:t xml:space="preserve">: </w:t>
            </w:r>
            <w:r w:rsidRPr="00CD2390">
              <w:rPr>
                <w:rFonts w:ascii="Times New Roman" w:hAnsi="Times New Roman"/>
                <w:sz w:val="20"/>
                <w:szCs w:val="20"/>
                <w:lang w:val="en-US" w:eastAsia="ru-RU"/>
              </w:rPr>
              <w:t xml:space="preserve">Bluetooth, Ethernet, I2C, PWM, </w:t>
            </w:r>
            <w:proofErr w:type="spellStart"/>
            <w:r w:rsidRPr="00CD2390">
              <w:rPr>
                <w:rFonts w:ascii="Times New Roman" w:hAnsi="Times New Roman"/>
                <w:sz w:val="20"/>
                <w:szCs w:val="20"/>
                <w:lang w:val="en-US" w:eastAsia="ru-RU"/>
              </w:rPr>
              <w:t>SPI</w:t>
            </w:r>
            <w:proofErr w:type="gramStart"/>
            <w:r w:rsidRPr="00CD2390">
              <w:rPr>
                <w:rFonts w:ascii="Times New Roman" w:hAnsi="Times New Roman"/>
                <w:sz w:val="20"/>
                <w:szCs w:val="20"/>
                <w:lang w:val="en-US" w:eastAsia="ru-RU"/>
              </w:rPr>
              <w:t>,UART,WiFi</w:t>
            </w:r>
            <w:proofErr w:type="spellEnd"/>
            <w:proofErr w:type="gramEnd"/>
            <w:r w:rsidRPr="00CD2390">
              <w:rPr>
                <w:rFonts w:ascii="Times New Roman" w:hAnsi="Times New Roman"/>
                <w:sz w:val="20"/>
                <w:szCs w:val="20"/>
                <w:lang w:val="en-US" w:eastAsia="ru-RU"/>
              </w:rPr>
              <w:t>.</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Комплектация:</w:t>
            </w:r>
            <w:r w:rsidRPr="00CD2390">
              <w:rPr>
                <w:rFonts w:ascii="Times New Roman" w:hAnsi="Times New Roman"/>
                <w:sz w:val="20"/>
                <w:szCs w:val="20"/>
                <w:lang w:eastAsia="ru-RU"/>
              </w:rPr>
              <w:t xml:space="preserve"> Конструктивные элементы из пластика для сборки модели манипуляционного робота, Крепежные элементы (винты, винты со стопорным элементом, гайки со стопорным элементом, заклепки, хомуты), Модуль технического зрения, Робототехнический контроллер.</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Наличие коммуникации с аналогичными модулями посредством шины на базе последовательного интерфейса:</w:t>
            </w:r>
            <w:r w:rsidRPr="00CD2390">
              <w:rPr>
                <w:rFonts w:ascii="Times New Roman" w:hAnsi="Times New Roman"/>
                <w:sz w:val="20"/>
                <w:szCs w:val="20"/>
                <w:lang w:eastAsia="ru-RU"/>
              </w:rPr>
              <w:t xml:space="preserve"> Да.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Наличие конструктивной, интерфейсной и электрической совместимости робототехнического контроллера с опционально встраиваемым внешним микрокомпьютером:</w:t>
            </w:r>
            <w:r w:rsidRPr="00CD2390">
              <w:rPr>
                <w:rFonts w:ascii="Times New Roman" w:hAnsi="Times New Roman"/>
                <w:sz w:val="20"/>
                <w:szCs w:val="20"/>
                <w:lang w:eastAsia="ru-RU"/>
              </w:rPr>
              <w:t xml:space="preserve"> Да.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Общее количество элементов: </w:t>
            </w:r>
            <w:r w:rsidRPr="00CD2390">
              <w:rPr>
                <w:rFonts w:ascii="Times New Roman" w:hAnsi="Times New Roman"/>
                <w:sz w:val="20"/>
                <w:szCs w:val="20"/>
                <w:lang w:eastAsia="ru-RU"/>
              </w:rPr>
              <w:t>700 шт.</w:t>
            </w:r>
          </w:p>
          <w:p w:rsidR="00FF2E1C" w:rsidRPr="00CD2390" w:rsidRDefault="00FF2E1C" w:rsidP="00FF2E1C">
            <w:pPr>
              <w:pStyle w:val="a3"/>
              <w:jc w:val="both"/>
              <w:rPr>
                <w:rFonts w:ascii="Times New Roman" w:hAnsi="Times New Roman"/>
                <w:b/>
                <w:sz w:val="20"/>
                <w:szCs w:val="20"/>
                <w:lang w:eastAsia="ru-RU"/>
              </w:rPr>
            </w:pPr>
            <w:r w:rsidRPr="00CD2390">
              <w:rPr>
                <w:rFonts w:ascii="Times New Roman" w:hAnsi="Times New Roman"/>
                <w:b/>
                <w:sz w:val="20"/>
                <w:szCs w:val="20"/>
                <w:lang w:eastAsia="ru-RU"/>
              </w:rPr>
              <w:t>Дополнительные характеристики*:</w:t>
            </w:r>
          </w:p>
          <w:p w:rsidR="00FF2E1C" w:rsidRPr="00CD2390" w:rsidRDefault="00FF2E1C" w:rsidP="00FF2E1C">
            <w:pPr>
              <w:pStyle w:val="a3"/>
              <w:jc w:val="both"/>
              <w:rPr>
                <w:rFonts w:ascii="Times New Roman" w:hAnsi="Times New Roman"/>
                <w:b/>
                <w:sz w:val="20"/>
                <w:szCs w:val="20"/>
                <w:lang w:eastAsia="ru-RU"/>
              </w:rPr>
            </w:pPr>
            <w:r w:rsidRPr="00CD2390">
              <w:rPr>
                <w:rFonts w:ascii="Times New Roman" w:hAnsi="Times New Roman"/>
                <w:b/>
                <w:sz w:val="20"/>
                <w:szCs w:val="20"/>
                <w:lang w:eastAsia="ru-RU"/>
              </w:rPr>
              <w:t xml:space="preserve">Назначение учебного набора программируемых робототехнических платформ ТИП 1: </w:t>
            </w:r>
            <w:r w:rsidRPr="00CD2390">
              <w:rPr>
                <w:rFonts w:ascii="Times New Roman" w:hAnsi="Times New Roman"/>
                <w:sz w:val="20"/>
                <w:szCs w:val="20"/>
                <w:lang w:eastAsia="ru-RU"/>
              </w:rPr>
              <w:t xml:space="preserve">Образовательный набор предназначен для изучения робототехнических </w:t>
            </w:r>
            <w:r w:rsidRPr="00CD2390">
              <w:rPr>
                <w:rFonts w:ascii="Times New Roman" w:hAnsi="Times New Roman"/>
                <w:sz w:val="20"/>
                <w:szCs w:val="20"/>
                <w:lang w:eastAsia="ru-RU"/>
              </w:rPr>
              <w:lastRenderedPageBreak/>
              <w:t xml:space="preserve">технологий, основ информационных технологий и технологий промышленной автоматизации, а также технологий </w:t>
            </w:r>
            <w:proofErr w:type="spellStart"/>
            <w:r w:rsidRPr="00CD2390">
              <w:rPr>
                <w:rFonts w:ascii="Times New Roman" w:hAnsi="Times New Roman"/>
                <w:sz w:val="20"/>
                <w:szCs w:val="20"/>
                <w:lang w:eastAsia="ru-RU"/>
              </w:rPr>
              <w:t>прототипирования</w:t>
            </w:r>
            <w:proofErr w:type="spellEnd"/>
            <w:r w:rsidRPr="00CD2390">
              <w:rPr>
                <w:rFonts w:ascii="Times New Roman" w:hAnsi="Times New Roman"/>
                <w:sz w:val="20"/>
                <w:szCs w:val="20"/>
                <w:lang w:eastAsia="ru-RU"/>
              </w:rPr>
              <w:t xml:space="preserve"> и аддитивного производства. Набор состоит из комплектующих и устройств, обладающих конструктивной, аппаратной и программной совместимостью друг с другом.</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Комплект конструктивных элементов из металла и пластика: </w:t>
            </w:r>
            <w:r w:rsidRPr="00CD2390">
              <w:rPr>
                <w:rFonts w:ascii="Times New Roman" w:hAnsi="Times New Roman"/>
                <w:sz w:val="20"/>
                <w:szCs w:val="20"/>
                <w:lang w:eastAsia="ru-RU"/>
              </w:rPr>
              <w:t>не менее 1 шт. Предназначен для сборки моделей манипуляционных роботов с угловой кинематикой, плоскопараллельной кинематикой, Delta-кинематикой. В комплект входят крепежные элементы, элементы для создания подвижных и фиксируемых шарнирных соединений, соединительные кабели.</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Интеллектуальный </w:t>
            </w:r>
            <w:proofErr w:type="spellStart"/>
            <w:r w:rsidRPr="00CD2390">
              <w:rPr>
                <w:rFonts w:ascii="Times New Roman" w:hAnsi="Times New Roman"/>
                <w:b/>
                <w:sz w:val="20"/>
                <w:szCs w:val="20"/>
                <w:lang w:eastAsia="ru-RU"/>
              </w:rPr>
              <w:t>сервомодуль</w:t>
            </w:r>
            <w:proofErr w:type="spellEnd"/>
            <w:r w:rsidRPr="00CD2390">
              <w:rPr>
                <w:rFonts w:ascii="Times New Roman" w:hAnsi="Times New Roman"/>
                <w:b/>
                <w:sz w:val="20"/>
                <w:szCs w:val="20"/>
                <w:lang w:eastAsia="ru-RU"/>
              </w:rPr>
              <w:t xml:space="preserve"> с интегрированной системой управления</w:t>
            </w:r>
            <w:r w:rsidRPr="00CD2390">
              <w:rPr>
                <w:rFonts w:ascii="Times New Roman" w:hAnsi="Times New Roman"/>
                <w:sz w:val="20"/>
                <w:szCs w:val="20"/>
                <w:lang w:eastAsia="ru-RU"/>
              </w:rPr>
              <w:t xml:space="preserve">: не менее 7 шт. </w:t>
            </w:r>
            <w:proofErr w:type="spellStart"/>
            <w:r w:rsidRPr="00CD2390">
              <w:rPr>
                <w:rFonts w:ascii="Times New Roman" w:hAnsi="Times New Roman"/>
                <w:sz w:val="20"/>
                <w:szCs w:val="20"/>
                <w:lang w:eastAsia="ru-RU"/>
              </w:rPr>
              <w:t>Сервомодуль</w:t>
            </w:r>
            <w:proofErr w:type="spellEnd"/>
            <w:r w:rsidRPr="00CD2390">
              <w:rPr>
                <w:rFonts w:ascii="Times New Roman" w:hAnsi="Times New Roman"/>
                <w:sz w:val="20"/>
                <w:szCs w:val="20"/>
                <w:lang w:eastAsia="ru-RU"/>
              </w:rPr>
              <w:t xml:space="preserve"> представляет собой единый электромеханический модуль, включающий</w:t>
            </w:r>
            <w:r w:rsidRPr="00CD2390">
              <w:rPr>
                <w:rFonts w:ascii="Times New Roman" w:hAnsi="Times New Roman"/>
                <w:sz w:val="20"/>
                <w:szCs w:val="20"/>
                <w:lang w:eastAsia="ru-RU"/>
              </w:rPr>
              <w:br/>
              <w:t xml:space="preserve">в себя привод на базе двигателя постоянного тока, понижающий редуктор, встроенную систему управления. </w:t>
            </w:r>
            <w:proofErr w:type="spellStart"/>
            <w:r w:rsidRPr="00CD2390">
              <w:rPr>
                <w:rFonts w:ascii="Times New Roman" w:hAnsi="Times New Roman"/>
                <w:sz w:val="20"/>
                <w:szCs w:val="20"/>
                <w:lang w:eastAsia="ru-RU"/>
              </w:rPr>
              <w:t>Сервомодуль</w:t>
            </w:r>
            <w:proofErr w:type="spellEnd"/>
            <w:r w:rsidRPr="00CD2390">
              <w:rPr>
                <w:rFonts w:ascii="Times New Roman" w:hAnsi="Times New Roman"/>
                <w:sz w:val="20"/>
                <w:szCs w:val="20"/>
                <w:lang w:eastAsia="ru-RU"/>
              </w:rPr>
              <w:t xml:space="preserve"> обладает интегрированной системой управления. Функции интегрированной системы управления: обеспечивает обратную связь или контроль параметров</w:t>
            </w:r>
            <w:r w:rsidRPr="00CD2390">
              <w:rPr>
                <w:rFonts w:ascii="Times New Roman" w:hAnsi="Times New Roman"/>
                <w:i/>
                <w:sz w:val="20"/>
                <w:szCs w:val="20"/>
                <w:lang w:eastAsia="ru-RU"/>
              </w:rPr>
              <w:t xml:space="preserve">. </w:t>
            </w:r>
            <w:r w:rsidRPr="00CD2390">
              <w:rPr>
                <w:rFonts w:ascii="Times New Roman" w:hAnsi="Times New Roman"/>
                <w:sz w:val="20"/>
                <w:szCs w:val="20"/>
                <w:lang w:eastAsia="ru-RU"/>
              </w:rPr>
              <w:t xml:space="preserve">Контролируемые параметры положения вала, скорости вращения, нагрузки привода, а также обеспечивающей возможность последовательного подключения друг с другом и управление </w:t>
            </w:r>
            <w:proofErr w:type="spellStart"/>
            <w:r w:rsidRPr="00CD2390">
              <w:rPr>
                <w:rFonts w:ascii="Times New Roman" w:hAnsi="Times New Roman"/>
                <w:sz w:val="20"/>
                <w:szCs w:val="20"/>
                <w:lang w:eastAsia="ru-RU"/>
              </w:rPr>
              <w:t>сервомодулями</w:t>
            </w:r>
            <w:proofErr w:type="spellEnd"/>
            <w:r w:rsidRPr="00CD2390">
              <w:rPr>
                <w:rFonts w:ascii="Times New Roman" w:hAnsi="Times New Roman"/>
                <w:sz w:val="20"/>
                <w:szCs w:val="20"/>
                <w:lang w:eastAsia="ru-RU"/>
              </w:rPr>
              <w:t xml:space="preserve"> по последовательному полудуплексному асинхронному интерфейсу. Режим постоянного вращения выходного вала. Передаточное отношение редуктора не менее 250 ед. Максимальный момент: не менее 1,5 Н*м. Номинальная скорость вращения в режиме постоянного вращения от 0 до 59 оборотов в минуту</w:t>
            </w:r>
            <w:r w:rsidRPr="00CD2390">
              <w:rPr>
                <w:rFonts w:ascii="Times New Roman" w:hAnsi="Times New Roman"/>
                <w:i/>
                <w:sz w:val="20"/>
                <w:szCs w:val="20"/>
                <w:lang w:eastAsia="ru-RU"/>
              </w:rPr>
              <w:t xml:space="preserve">. </w:t>
            </w:r>
            <w:r w:rsidRPr="00CD2390">
              <w:rPr>
                <w:rFonts w:ascii="Times New Roman" w:hAnsi="Times New Roman"/>
                <w:sz w:val="20"/>
                <w:szCs w:val="20"/>
                <w:lang w:eastAsia="ru-RU"/>
              </w:rPr>
              <w:t>Максимальная величина угла поворота в режиме позиционного управления:</w:t>
            </w:r>
            <w:r w:rsidRPr="00CD2390">
              <w:rPr>
                <w:rFonts w:ascii="Times New Roman" w:hAnsi="Times New Roman"/>
                <w:sz w:val="20"/>
                <w:szCs w:val="20"/>
                <w:lang w:eastAsia="ru-RU"/>
              </w:rPr>
              <w:br/>
              <w:t>не менее 300 градусов. Разрешающая способность: не более 0,29 углов.</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Робототехнический контроллер:</w:t>
            </w:r>
            <w:r w:rsidRPr="00CD2390">
              <w:rPr>
                <w:rFonts w:ascii="Times New Roman" w:hAnsi="Times New Roman"/>
                <w:sz w:val="20"/>
                <w:szCs w:val="20"/>
                <w:lang w:eastAsia="ru-RU"/>
              </w:rPr>
              <w:t xml:space="preserve"> не менее 1 шт. Обеспечивает возможность осуществлять разработку программного кода. Используемый инструментарий сред разработки </w:t>
            </w:r>
            <w:proofErr w:type="spellStart"/>
            <w:r w:rsidRPr="00CD2390">
              <w:rPr>
                <w:rFonts w:ascii="Times New Roman" w:hAnsi="Times New Roman"/>
                <w:sz w:val="20"/>
                <w:szCs w:val="20"/>
                <w:lang w:eastAsia="ru-RU"/>
              </w:rPr>
              <w:t>Arduino</w:t>
            </w:r>
            <w:proofErr w:type="spellEnd"/>
            <w:r w:rsidRPr="00CD2390">
              <w:rPr>
                <w:rFonts w:ascii="Times New Roman" w:hAnsi="Times New Roman"/>
                <w:sz w:val="20"/>
                <w:szCs w:val="20"/>
                <w:lang w:eastAsia="ru-RU"/>
              </w:rPr>
              <w:t xml:space="preserve"> IDE и </w:t>
            </w:r>
            <w:proofErr w:type="spellStart"/>
            <w:r w:rsidRPr="00CD2390">
              <w:rPr>
                <w:rFonts w:ascii="Times New Roman" w:hAnsi="Times New Roman"/>
                <w:sz w:val="20"/>
                <w:szCs w:val="20"/>
                <w:lang w:eastAsia="ru-RU"/>
              </w:rPr>
              <w:t>Mongoose</w:t>
            </w:r>
            <w:proofErr w:type="spellEnd"/>
            <w:r w:rsidRPr="00CD2390">
              <w:rPr>
                <w:rFonts w:ascii="Times New Roman" w:hAnsi="Times New Roman"/>
                <w:sz w:val="20"/>
                <w:szCs w:val="20"/>
                <w:lang w:eastAsia="ru-RU"/>
              </w:rPr>
              <w:t xml:space="preserve"> OS. Используемые языки программирования C или C++, </w:t>
            </w:r>
            <w:proofErr w:type="spellStart"/>
            <w:r w:rsidRPr="00CD2390">
              <w:rPr>
                <w:rFonts w:ascii="Times New Roman" w:hAnsi="Times New Roman"/>
                <w:sz w:val="20"/>
                <w:szCs w:val="20"/>
                <w:lang w:eastAsia="ru-RU"/>
              </w:rPr>
              <w:t>JavaScript</w:t>
            </w:r>
            <w:proofErr w:type="spellEnd"/>
            <w:r w:rsidRPr="00CD2390">
              <w:rPr>
                <w:rFonts w:ascii="Times New Roman" w:hAnsi="Times New Roman"/>
                <w:sz w:val="20"/>
                <w:szCs w:val="20"/>
                <w:lang w:eastAsia="ru-RU"/>
              </w:rPr>
              <w:t xml:space="preserve">. Программируемый контроллер обладает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w:t>
            </w:r>
            <w:r w:rsidRPr="00CD2390">
              <w:rPr>
                <w:rFonts w:ascii="Times New Roman" w:hAnsi="Times New Roman"/>
                <w:sz w:val="20"/>
                <w:szCs w:val="20"/>
                <w:lang w:val="en-US" w:eastAsia="ru-RU"/>
              </w:rPr>
              <w:t>PWM</w:t>
            </w:r>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Цифровые порты для подключения внешних устройств не менее 10 шт. Аналоговые порты для подключения внешних устройств не менее 8 шт. Порты USB для программирования не менее 2 шт. Тумблер для коммутирования подачи электропитания не менее 1 шт. Интерфейс USART не менее 1 шт. Интерфейс I2C не менее 1 шт. Интерфейс SPI не менее 1 шт. Интерфейс 1-</w:t>
            </w:r>
            <w:r w:rsidRPr="00CD2390">
              <w:rPr>
                <w:rFonts w:ascii="Times New Roman" w:hAnsi="Times New Roman"/>
                <w:sz w:val="20"/>
                <w:szCs w:val="20"/>
                <w:lang w:val="en-US" w:eastAsia="ru-RU"/>
              </w:rPr>
              <w:t>wire</w:t>
            </w:r>
            <w:r w:rsidRPr="00CD2390">
              <w:rPr>
                <w:rFonts w:ascii="Times New Roman" w:hAnsi="Times New Roman"/>
                <w:sz w:val="20"/>
                <w:szCs w:val="20"/>
                <w:lang w:eastAsia="ru-RU"/>
              </w:rPr>
              <w:t xml:space="preserve"> TTL не менее</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 xml:space="preserve">1 шт. Интерфейс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xml:space="preserve"> не менее 1 шт. Интерфейс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не менее 1 шт. Интерфейс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не менее 1 шт. Интерфейс ISP не менее 1 шт. Программируемая кнопка не менее 6 шт. Программируемый светодиод не менее 7 шт. Потенциометр с рукояткой для плавного управления внешними устройствами не менее 6 шт. Встроенный микрофон.</w:t>
            </w:r>
            <w:proofErr w:type="gramEnd"/>
            <w:r w:rsidRPr="00CD2390">
              <w:rPr>
                <w:rFonts w:ascii="Times New Roman" w:hAnsi="Times New Roman"/>
                <w:sz w:val="20"/>
                <w:szCs w:val="20"/>
                <w:lang w:eastAsia="ru-RU"/>
              </w:rPr>
              <w:t xml:space="preserve"> Не менее 2  ядер встроенного </w:t>
            </w:r>
            <w:r w:rsidRPr="00CD2390">
              <w:rPr>
                <w:rFonts w:ascii="Times New Roman" w:hAnsi="Times New Roman"/>
                <w:sz w:val="20"/>
                <w:szCs w:val="20"/>
                <w:lang w:eastAsia="ru-RU"/>
              </w:rPr>
              <w:lastRenderedPageBreak/>
              <w:t xml:space="preserve">микрокомпьютера. Не менее 256 Мб оперативной памяти встроенного микрокомпьютера. Робототехнический контроллер обеспечивает возможность программирования. Использование </w:t>
            </w:r>
            <w:proofErr w:type="spellStart"/>
            <w:r w:rsidRPr="00CD2390">
              <w:rPr>
                <w:rFonts w:ascii="Times New Roman" w:hAnsi="Times New Roman"/>
                <w:sz w:val="20"/>
                <w:szCs w:val="20"/>
                <w:lang w:eastAsia="ru-RU"/>
              </w:rPr>
              <w:t>языков:C</w:t>
            </w:r>
            <w:proofErr w:type="spellEnd"/>
            <w:r w:rsidRPr="00CD2390">
              <w:rPr>
                <w:rFonts w:ascii="Times New Roman" w:hAnsi="Times New Roman"/>
                <w:sz w:val="20"/>
                <w:szCs w:val="20"/>
                <w:lang w:eastAsia="ru-RU"/>
              </w:rPr>
              <w:t xml:space="preserve"> или C++, </w:t>
            </w:r>
            <w:proofErr w:type="spellStart"/>
            <w:r w:rsidRPr="00CD2390">
              <w:rPr>
                <w:rFonts w:ascii="Times New Roman" w:hAnsi="Times New Roman"/>
                <w:sz w:val="20"/>
                <w:szCs w:val="20"/>
                <w:lang w:eastAsia="ru-RU"/>
              </w:rPr>
              <w:t>Python</w:t>
            </w:r>
            <w:proofErr w:type="spellEnd"/>
            <w:r w:rsidRPr="00CD2390">
              <w:rPr>
                <w:rFonts w:ascii="Times New Roman" w:hAnsi="Times New Roman"/>
                <w:sz w:val="20"/>
                <w:szCs w:val="20"/>
                <w:lang w:eastAsia="ru-RU"/>
              </w:rPr>
              <w:t xml:space="preserve"> и свободно распространяемой среды </w:t>
            </w:r>
            <w:proofErr w:type="spellStart"/>
            <w:r w:rsidRPr="00CD2390">
              <w:rPr>
                <w:rFonts w:ascii="Times New Roman" w:hAnsi="Times New Roman"/>
                <w:sz w:val="20"/>
                <w:szCs w:val="20"/>
                <w:lang w:eastAsia="ru-RU"/>
              </w:rPr>
              <w:t>Arduino</w:t>
            </w:r>
            <w:proofErr w:type="spellEnd"/>
            <w:r w:rsidRPr="00CD2390">
              <w:rPr>
                <w:rFonts w:ascii="Times New Roman" w:hAnsi="Times New Roman"/>
                <w:sz w:val="20"/>
                <w:szCs w:val="20"/>
                <w:lang w:eastAsia="ru-RU"/>
              </w:rPr>
              <w:t xml:space="preserve"> IDE, а также управления моделями робототехнических систем с помощью среды ROS.</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Программируемый контроллер:</w:t>
            </w:r>
            <w:r w:rsidRPr="00CD2390">
              <w:rPr>
                <w:rFonts w:ascii="Times New Roman" w:hAnsi="Times New Roman"/>
                <w:sz w:val="20"/>
                <w:szCs w:val="20"/>
                <w:lang w:eastAsia="ru-RU"/>
              </w:rPr>
              <w:t xml:space="preserve"> не менее 1 шт. Программируемый контроллер представляет собой вычислительный модуль. Обладает цифровыми портами не менее 8 шт., аналоговыми портами не менее 10 шт., интерфейсами UART, I2C,SPI, TTL, а также модулем беспроводной связи типа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и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для создания аппаратно-программных решений</w:t>
            </w:r>
            <w:r w:rsidRPr="00CD2390">
              <w:rPr>
                <w:rFonts w:ascii="Times New Roman" w:hAnsi="Times New Roman"/>
                <w:sz w:val="20"/>
                <w:szCs w:val="20"/>
                <w:lang w:eastAsia="ru-RU"/>
              </w:rPr>
              <w:br/>
              <w:t>и «</w:t>
            </w:r>
            <w:proofErr w:type="spellStart"/>
            <w:r w:rsidRPr="00CD2390">
              <w:rPr>
                <w:rFonts w:ascii="Times New Roman" w:hAnsi="Times New Roman"/>
                <w:sz w:val="20"/>
                <w:szCs w:val="20"/>
                <w:lang w:eastAsia="ru-RU"/>
              </w:rPr>
              <w:t>умных-смарт-устройств</w:t>
            </w:r>
            <w:proofErr w:type="spellEnd"/>
            <w:r w:rsidRPr="00CD2390">
              <w:rPr>
                <w:rFonts w:ascii="Times New Roman" w:hAnsi="Times New Roman"/>
                <w:sz w:val="20"/>
                <w:szCs w:val="20"/>
                <w:lang w:eastAsia="ru-RU"/>
              </w:rPr>
              <w:t>» для разработки решений «Интернет вещей».</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Плата расширения программируемого контроллера:</w:t>
            </w:r>
            <w:r w:rsidRPr="00CD2390">
              <w:rPr>
                <w:rFonts w:ascii="Times New Roman" w:hAnsi="Times New Roman"/>
                <w:sz w:val="20"/>
                <w:szCs w:val="20"/>
                <w:lang w:eastAsia="ru-RU"/>
              </w:rPr>
              <w:t xml:space="preserve"> не менее 1 шт. Плата расширения обеспечивает возможность подключения универсального вычислительного модуля к сети посредством интерфейса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Плата расширения обладает портами ввода-вывода для подключения цифровых и аналоговых устройств не менее 40 шт. Интерфейс SPI и возможностью подключения внешней карты памяти.</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Модуль технического зрения: </w:t>
            </w:r>
            <w:r w:rsidRPr="00CD2390">
              <w:rPr>
                <w:rFonts w:ascii="Times New Roman" w:hAnsi="Times New Roman"/>
                <w:sz w:val="20"/>
                <w:szCs w:val="20"/>
                <w:lang w:eastAsia="ru-RU"/>
              </w:rPr>
              <w:t xml:space="preserve">не менее 1 шт. Представляет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Модуль технического зрения обеспечивает возможность коммуникации с аналогичными модулями посредством шины на базе последовательного интерфейса с целью дальнейшей </w:t>
            </w:r>
            <w:proofErr w:type="gramStart"/>
            <w:r w:rsidRPr="00CD2390">
              <w:rPr>
                <w:rFonts w:ascii="Times New Roman" w:hAnsi="Times New Roman"/>
                <w:sz w:val="20"/>
                <w:szCs w:val="20"/>
                <w:lang w:eastAsia="ru-RU"/>
              </w:rPr>
              <w:t>передачи результатов измерений группы модулей</w:t>
            </w:r>
            <w:proofErr w:type="gramEnd"/>
            <w:r w:rsidRPr="00CD2390">
              <w:rPr>
                <w:rFonts w:ascii="Times New Roman" w:hAnsi="Times New Roman"/>
                <w:sz w:val="20"/>
                <w:szCs w:val="20"/>
                <w:lang w:eastAsia="ru-RU"/>
              </w:rPr>
              <w:t xml:space="preserve"> на управляющее вычислительное устройство, подключенное к данной шине. Модуль технического зрения обеспечивает возможность осуществлять настройку модуля технического зрения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наличие. Модуль технического зрения обеспечивает возможность настройки одновременного обнаружения не менее 10 различных одиночных объектов в секторе обзора, не менее 5 составных объектов, состоящих из не менее 3 различных графических примитивов. Модуль технического зрения обладает встроенными интерфейсами – USB, UART, 1-wire TTL, I2C, SPI для коммуникации </w:t>
            </w:r>
            <w:proofErr w:type="gramStart"/>
            <w:r w:rsidRPr="00CD2390">
              <w:rPr>
                <w:rFonts w:ascii="Times New Roman" w:hAnsi="Times New Roman"/>
                <w:sz w:val="20"/>
                <w:szCs w:val="20"/>
                <w:lang w:eastAsia="ru-RU"/>
              </w:rPr>
              <w:t>со</w:t>
            </w:r>
            <w:proofErr w:type="gramEnd"/>
            <w:r w:rsidRPr="00CD2390">
              <w:rPr>
                <w:rFonts w:ascii="Times New Roman" w:hAnsi="Times New Roman"/>
                <w:sz w:val="20"/>
                <w:szCs w:val="20"/>
                <w:lang w:eastAsia="ru-RU"/>
              </w:rPr>
              <w:t xml:space="preserve"> внешними подключаемыми устройствами.</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Цифровые информационно-сенсорные модули, представляющие собой устройства</w:t>
            </w:r>
            <w:r w:rsidRPr="00CD2390">
              <w:rPr>
                <w:rFonts w:ascii="Times New Roman" w:hAnsi="Times New Roman"/>
                <w:b/>
                <w:sz w:val="20"/>
                <w:szCs w:val="20"/>
                <w:lang w:eastAsia="ru-RU"/>
              </w:rPr>
              <w:br/>
              <w:t xml:space="preserve">на базе программируемого контроллера и измерительного элемента: </w:t>
            </w:r>
            <w:r w:rsidRPr="00CD2390">
              <w:rPr>
                <w:rFonts w:ascii="Times New Roman" w:hAnsi="Times New Roman"/>
                <w:sz w:val="20"/>
                <w:szCs w:val="20"/>
                <w:lang w:eastAsia="ru-RU"/>
              </w:rPr>
              <w:t xml:space="preserve">Цифровой модуль обладает встроенным микроконтроллером: тактовая частота – не менее 16 МГц, шина данных – не менее 8 Кбайт. Интерфейсы для подключения к внешним устройствам: цифровые и аналоговые порты, 1-wire TTL, разъем типа RJ. Цифровой модуль обеспечивает возможность коммуникации с аналогичными модулями посредством шины на базе последовательного интерфейса с целью дальнейшей </w:t>
            </w:r>
            <w:proofErr w:type="gramStart"/>
            <w:r w:rsidRPr="00CD2390">
              <w:rPr>
                <w:rFonts w:ascii="Times New Roman" w:hAnsi="Times New Roman"/>
                <w:sz w:val="20"/>
                <w:szCs w:val="20"/>
                <w:lang w:eastAsia="ru-RU"/>
              </w:rPr>
              <w:t>передачи результатов измерений группы модулей</w:t>
            </w:r>
            <w:proofErr w:type="gramEnd"/>
            <w:r w:rsidRPr="00CD2390">
              <w:rPr>
                <w:rFonts w:ascii="Times New Roman" w:hAnsi="Times New Roman"/>
                <w:sz w:val="20"/>
                <w:szCs w:val="20"/>
                <w:lang w:eastAsia="ru-RU"/>
              </w:rPr>
              <w:t xml:space="preserve"> на управляющее вычислительное устройство, </w:t>
            </w:r>
            <w:r w:rsidRPr="00CD2390">
              <w:rPr>
                <w:rFonts w:ascii="Times New Roman" w:hAnsi="Times New Roman"/>
                <w:sz w:val="20"/>
                <w:szCs w:val="20"/>
                <w:lang w:eastAsia="ru-RU"/>
              </w:rPr>
              <w:lastRenderedPageBreak/>
              <w:t>подключенное к данной шине.</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Цифровой модуль тактовой кнопки: </w:t>
            </w:r>
            <w:r w:rsidRPr="00CD2390">
              <w:rPr>
                <w:rFonts w:ascii="Times New Roman" w:hAnsi="Times New Roman"/>
                <w:sz w:val="20"/>
                <w:szCs w:val="20"/>
                <w:lang w:eastAsia="ru-RU"/>
              </w:rPr>
              <w:t xml:space="preserve"> 3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Цифровой модуль светодиода: </w:t>
            </w:r>
            <w:r w:rsidRPr="00CD2390">
              <w:rPr>
                <w:rFonts w:ascii="Times New Roman" w:hAnsi="Times New Roman"/>
                <w:sz w:val="20"/>
                <w:szCs w:val="20"/>
                <w:lang w:eastAsia="ru-RU"/>
              </w:rPr>
              <w:t>3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Цифровой модуль концевого прерывателя: </w:t>
            </w:r>
            <w:r w:rsidRPr="00CD2390">
              <w:rPr>
                <w:rFonts w:ascii="Times New Roman" w:hAnsi="Times New Roman"/>
                <w:sz w:val="20"/>
                <w:szCs w:val="20"/>
                <w:lang w:eastAsia="ru-RU"/>
              </w:rPr>
              <w:t>3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Цифровой модуль датчика цвета: </w:t>
            </w:r>
            <w:r w:rsidRPr="00CD2390">
              <w:rPr>
                <w:rFonts w:ascii="Times New Roman" w:hAnsi="Times New Roman"/>
                <w:sz w:val="20"/>
                <w:szCs w:val="20"/>
                <w:lang w:eastAsia="ru-RU"/>
              </w:rPr>
              <w:t>1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Цифровой модуль RGB светодиода: </w:t>
            </w:r>
            <w:r w:rsidRPr="00CD2390">
              <w:rPr>
                <w:rFonts w:ascii="Times New Roman" w:hAnsi="Times New Roman"/>
                <w:sz w:val="20"/>
                <w:szCs w:val="20"/>
                <w:lang w:eastAsia="ru-RU"/>
              </w:rPr>
              <w:t xml:space="preserve"> 1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Элементы для сборки вакуумного захвата: </w:t>
            </w:r>
            <w:r w:rsidRPr="00CD2390">
              <w:rPr>
                <w:rFonts w:ascii="Times New Roman" w:hAnsi="Times New Roman"/>
                <w:sz w:val="20"/>
                <w:szCs w:val="20"/>
                <w:lang w:eastAsia="ru-RU"/>
              </w:rPr>
              <w:t>вакуумная присоска не менее 1 шт., электромагнитный клапан не менее 1 шт., вакуумный насос не менее 1 шт.</w:t>
            </w:r>
          </w:p>
          <w:p w:rsidR="00FF2E1C" w:rsidRPr="00CD2390" w:rsidRDefault="00FF2E1C" w:rsidP="00FF2E1C">
            <w:pPr>
              <w:keepNext/>
              <w:keepLines/>
              <w:jc w:val="both"/>
              <w:rPr>
                <w:rFonts w:ascii="Times New Roman" w:hAnsi="Times New Roman" w:cs="Times New Roman"/>
                <w:sz w:val="20"/>
                <w:szCs w:val="20"/>
              </w:rPr>
            </w:pPr>
            <w:r w:rsidRPr="00CD2390">
              <w:rPr>
                <w:rFonts w:ascii="Times New Roman" w:hAnsi="Times New Roman" w:cs="Times New Roman"/>
                <w:b/>
                <w:sz w:val="20"/>
                <w:szCs w:val="20"/>
              </w:rPr>
              <w:t xml:space="preserve">Учебный комплект: </w:t>
            </w:r>
            <w:r w:rsidRPr="00CD2390">
              <w:rPr>
                <w:rFonts w:ascii="Times New Roman" w:hAnsi="Times New Roman" w:cs="Times New Roman"/>
                <w:sz w:val="20"/>
                <w:szCs w:val="20"/>
              </w:rPr>
              <w:t xml:space="preserve">Учебное пособие, набор библиотек трехмерных элементов для </w:t>
            </w:r>
            <w:proofErr w:type="spellStart"/>
            <w:r w:rsidRPr="00CD2390">
              <w:rPr>
                <w:rFonts w:ascii="Times New Roman" w:hAnsi="Times New Roman" w:cs="Times New Roman"/>
                <w:sz w:val="20"/>
                <w:szCs w:val="20"/>
              </w:rPr>
              <w:t>прототипирования</w:t>
            </w:r>
            <w:proofErr w:type="spellEnd"/>
            <w:r w:rsidRPr="00CD2390">
              <w:rPr>
                <w:rFonts w:ascii="Times New Roman" w:hAnsi="Times New Roman" w:cs="Times New Roman"/>
                <w:sz w:val="20"/>
                <w:szCs w:val="20"/>
              </w:rPr>
              <w:t xml:space="preserve"> моделей манипуляционных роботов, а также программное обеспечение для работы с учебным набором программируемых робототехнических платформ ТИП 1. Программное обеспечение обеспечивает трехмерную визуализацию модели манипуляционного робота (с угловой, плоскопараллельной и </w:t>
            </w:r>
            <w:proofErr w:type="spellStart"/>
            <w:proofErr w:type="gramStart"/>
            <w:r w:rsidRPr="00CD2390">
              <w:rPr>
                <w:rFonts w:ascii="Times New Roman" w:hAnsi="Times New Roman" w:cs="Times New Roman"/>
                <w:sz w:val="20"/>
                <w:szCs w:val="20"/>
              </w:rPr>
              <w:t>дельта-кинематикой</w:t>
            </w:r>
            <w:proofErr w:type="spellEnd"/>
            <w:proofErr w:type="gramEnd"/>
            <w:r w:rsidRPr="00CD2390">
              <w:rPr>
                <w:rFonts w:ascii="Times New Roman" w:hAnsi="Times New Roman" w:cs="Times New Roman"/>
                <w:sz w:val="20"/>
                <w:szCs w:val="20"/>
              </w:rPr>
              <w:t>)</w:t>
            </w:r>
            <w:r w:rsidRPr="00CD2390">
              <w:rPr>
                <w:rFonts w:ascii="Times New Roman" w:hAnsi="Times New Roman" w:cs="Times New Roman"/>
                <w:sz w:val="20"/>
                <w:szCs w:val="20"/>
              </w:rPr>
              <w:br/>
              <w:t>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функционирует,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обеспечивает возможность построения графиков заданных</w:t>
            </w:r>
            <w:r w:rsidRPr="00CD2390">
              <w:rPr>
                <w:rFonts w:ascii="Times New Roman" w:hAnsi="Times New Roman" w:cs="Times New Roman"/>
                <w:sz w:val="20"/>
                <w:szCs w:val="20"/>
              </w:rPr>
              <w:br/>
              <w:t xml:space="preserve">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позволяет задавать последовательность передвижений манипулятора посредством набора команд в блочно-графическом интерфейсе. </w:t>
            </w:r>
            <w:proofErr w:type="gramStart"/>
            <w:r w:rsidRPr="00CD2390">
              <w:rPr>
                <w:rFonts w:ascii="Times New Roman" w:hAnsi="Times New Roman" w:cs="Times New Roman"/>
                <w:sz w:val="20"/>
                <w:szCs w:val="20"/>
              </w:rPr>
              <w:t xml:space="preserve">Учебное пособие содержит материалы по разработке трехмерных моделей мобильных роботов, манипуляционных роботов с различными типами кинематики (угловая кинематика, </w:t>
            </w:r>
            <w:proofErr w:type="spellStart"/>
            <w:r w:rsidRPr="00CD2390">
              <w:rPr>
                <w:rFonts w:ascii="Times New Roman" w:hAnsi="Times New Roman" w:cs="Times New Roman"/>
                <w:sz w:val="20"/>
                <w:szCs w:val="20"/>
              </w:rPr>
              <w:t>плоско-параллельная</w:t>
            </w:r>
            <w:proofErr w:type="spellEnd"/>
            <w:r w:rsidRPr="00CD2390">
              <w:rPr>
                <w:rFonts w:ascii="Times New Roman" w:hAnsi="Times New Roman" w:cs="Times New Roman"/>
                <w:sz w:val="20"/>
                <w:szCs w:val="20"/>
              </w:rPr>
              <w:t xml:space="preserve"> кинематика, дельта-кинематика, SCARA или рычажная кинематика (значение не требует конкретизации), платформа Стюарта),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инструкции по разработке систем управления и Программное</w:t>
            </w:r>
            <w:proofErr w:type="gramEnd"/>
            <w:r w:rsidRPr="00CD2390">
              <w:rPr>
                <w:rFonts w:ascii="Times New Roman" w:hAnsi="Times New Roman" w:cs="Times New Roman"/>
                <w:sz w:val="20"/>
                <w:szCs w:val="20"/>
              </w:rPr>
              <w:t xml:space="preserve"> обеспечение для управления роботами, инструкции и методики по разработке систем управления с элементами искусственного интеллекта и машинного обучения.</w:t>
            </w:r>
          </w:p>
          <w:p w:rsidR="00FF2E1C" w:rsidRPr="00CD2390" w:rsidRDefault="00FF2E1C" w:rsidP="00FF2E1C">
            <w:pPr>
              <w:pStyle w:val="a3"/>
              <w:jc w:val="both"/>
              <w:rPr>
                <w:rFonts w:ascii="Times New Roman" w:hAnsi="Times New Roman"/>
                <w:b/>
                <w:sz w:val="20"/>
                <w:szCs w:val="20"/>
              </w:rPr>
            </w:pPr>
            <w:r w:rsidRPr="00CD2390">
              <w:rPr>
                <w:rFonts w:ascii="Times New Roman" w:hAnsi="Times New Roman"/>
                <w:sz w:val="20"/>
                <w:szCs w:val="20"/>
                <w:lang w:eastAsia="ru-RU"/>
              </w:rPr>
              <w:t xml:space="preserve">Страна происхождения </w:t>
            </w:r>
            <w:proofErr w:type="gramStart"/>
            <w:r w:rsidRPr="00CD2390">
              <w:rPr>
                <w:rFonts w:ascii="Times New Roman" w:hAnsi="Times New Roman"/>
                <w:sz w:val="20"/>
                <w:szCs w:val="20"/>
                <w:lang w:eastAsia="ru-RU"/>
              </w:rPr>
              <w:t>ПО</w:t>
            </w:r>
            <w:proofErr w:type="gramEnd"/>
            <w:r w:rsidRPr="00CD2390">
              <w:rPr>
                <w:rFonts w:ascii="Times New Roman" w:hAnsi="Times New Roman"/>
                <w:sz w:val="20"/>
                <w:szCs w:val="20"/>
                <w:lang w:eastAsia="ru-RU"/>
              </w:rPr>
              <w:t>: Китайская Народная Республика</w:t>
            </w:r>
          </w:p>
        </w:tc>
        <w:tc>
          <w:tcPr>
            <w:tcW w:w="1418" w:type="dxa"/>
            <w:tcBorders>
              <w:top w:val="single" w:sz="4" w:space="0" w:color="auto"/>
              <w:left w:val="single" w:sz="4" w:space="0" w:color="auto"/>
              <w:bottom w:val="single" w:sz="4" w:space="0" w:color="auto"/>
              <w:right w:val="single" w:sz="4" w:space="0" w:color="auto"/>
            </w:tcBorders>
          </w:tcPr>
          <w:p w:rsidR="00FF2E1C" w:rsidRDefault="00FF2E1C" w:rsidP="00FF2E1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r w:rsidR="00FF2E1C" w:rsidRPr="00F414D9" w:rsidTr="00FF2E1C">
        <w:trPr>
          <w:trHeight w:val="520"/>
        </w:trPr>
        <w:tc>
          <w:tcPr>
            <w:tcW w:w="817" w:type="dxa"/>
            <w:tcBorders>
              <w:top w:val="single" w:sz="4" w:space="0" w:color="auto"/>
              <w:left w:val="single" w:sz="4" w:space="0" w:color="auto"/>
              <w:bottom w:val="single" w:sz="4" w:space="0" w:color="auto"/>
              <w:right w:val="single" w:sz="4" w:space="0" w:color="auto"/>
            </w:tcBorders>
          </w:tcPr>
          <w:p w:rsidR="00FF2E1C" w:rsidRDefault="00FF2E1C" w:rsidP="00FF2E1C">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3</w:t>
            </w:r>
          </w:p>
        </w:tc>
        <w:tc>
          <w:tcPr>
            <w:tcW w:w="2619" w:type="dxa"/>
            <w:tcBorders>
              <w:top w:val="single" w:sz="4" w:space="0" w:color="auto"/>
              <w:left w:val="single" w:sz="4" w:space="0" w:color="auto"/>
              <w:bottom w:val="single" w:sz="4" w:space="0" w:color="auto"/>
              <w:right w:val="single" w:sz="4" w:space="0" w:color="auto"/>
            </w:tcBorders>
          </w:tcPr>
          <w:p w:rsidR="00FF2E1C" w:rsidRPr="0074631F" w:rsidRDefault="00FF2E1C" w:rsidP="00FF2E1C">
            <w:pPr>
              <w:keepNext/>
              <w:keepLines/>
              <w:jc w:val="center"/>
              <w:rPr>
                <w:rFonts w:ascii="Times New Roman" w:hAnsi="Times New Roman" w:cs="Times New Roman"/>
                <w:b/>
              </w:rPr>
            </w:pPr>
            <w:r w:rsidRPr="0074631F">
              <w:rPr>
                <w:rFonts w:ascii="Times New Roman" w:hAnsi="Times New Roman" w:cs="Times New Roman"/>
              </w:rPr>
              <w:t>Учебный набор программируемых робототехнических платформ ТИП 2</w:t>
            </w:r>
          </w:p>
        </w:tc>
        <w:tc>
          <w:tcPr>
            <w:tcW w:w="5319" w:type="dxa"/>
            <w:tcBorders>
              <w:top w:val="single" w:sz="4" w:space="0" w:color="auto"/>
              <w:left w:val="single" w:sz="4" w:space="0" w:color="auto"/>
              <w:bottom w:val="single" w:sz="4" w:space="0" w:color="auto"/>
              <w:right w:val="single" w:sz="4" w:space="0" w:color="auto"/>
            </w:tcBorders>
            <w:vAlign w:val="center"/>
          </w:tcPr>
          <w:p w:rsidR="00FF2E1C" w:rsidRPr="00CD2390" w:rsidRDefault="00FF2E1C" w:rsidP="00FF2E1C">
            <w:pPr>
              <w:pStyle w:val="a3"/>
              <w:jc w:val="both"/>
              <w:rPr>
                <w:rFonts w:ascii="Times New Roman" w:hAnsi="Times New Roman"/>
                <w:sz w:val="20"/>
                <w:szCs w:val="20"/>
                <w:lang w:val="en-US" w:eastAsia="ru-RU"/>
              </w:rPr>
            </w:pPr>
            <w:r w:rsidRPr="00CD2390">
              <w:rPr>
                <w:rFonts w:ascii="Times New Roman" w:hAnsi="Times New Roman"/>
                <w:b/>
                <w:sz w:val="20"/>
                <w:szCs w:val="20"/>
                <w:lang w:eastAsia="ru-RU"/>
              </w:rPr>
              <w:t>Интерфейсы</w:t>
            </w:r>
            <w:r w:rsidRPr="00CD2390">
              <w:rPr>
                <w:rFonts w:ascii="Times New Roman" w:hAnsi="Times New Roman"/>
                <w:b/>
                <w:sz w:val="20"/>
                <w:szCs w:val="20"/>
                <w:lang w:val="en-US" w:eastAsia="ru-RU"/>
              </w:rPr>
              <w:t xml:space="preserve">: </w:t>
            </w:r>
            <w:r w:rsidRPr="00CD2390">
              <w:rPr>
                <w:rFonts w:ascii="Times New Roman" w:hAnsi="Times New Roman"/>
                <w:sz w:val="20"/>
                <w:szCs w:val="20"/>
                <w:lang w:val="en-US" w:eastAsia="ru-RU"/>
              </w:rPr>
              <w:t>Bluetooth</w:t>
            </w:r>
            <w:proofErr w:type="gramStart"/>
            <w:r w:rsidRPr="00CD2390">
              <w:rPr>
                <w:rFonts w:ascii="Times New Roman" w:hAnsi="Times New Roman"/>
                <w:sz w:val="20"/>
                <w:szCs w:val="20"/>
                <w:lang w:val="en-US" w:eastAsia="ru-RU"/>
              </w:rPr>
              <w:t>,Ethernet,I2C,I2S</w:t>
            </w:r>
            <w:proofErr w:type="gramEnd"/>
            <w:r w:rsidRPr="00CD2390">
              <w:rPr>
                <w:rFonts w:ascii="Times New Roman" w:hAnsi="Times New Roman"/>
                <w:sz w:val="20"/>
                <w:szCs w:val="20"/>
                <w:lang w:val="en-US" w:eastAsia="ru-RU"/>
              </w:rPr>
              <w:t xml:space="preserve">, ISP, SPI, USART, USB, </w:t>
            </w:r>
            <w:proofErr w:type="spellStart"/>
            <w:r w:rsidRPr="00CD2390">
              <w:rPr>
                <w:rFonts w:ascii="Times New Roman" w:hAnsi="Times New Roman"/>
                <w:sz w:val="20"/>
                <w:szCs w:val="20"/>
                <w:lang w:val="en-US" w:eastAsia="ru-RU"/>
              </w:rPr>
              <w:t>WiFi</w:t>
            </w:r>
            <w:proofErr w:type="spellEnd"/>
            <w:r w:rsidRPr="00CD2390">
              <w:rPr>
                <w:rFonts w:ascii="Times New Roman" w:hAnsi="Times New Roman"/>
                <w:sz w:val="20"/>
                <w:szCs w:val="20"/>
                <w:lang w:val="en-US" w:eastAsia="ru-RU"/>
              </w:rPr>
              <w:t>.</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Количество потенциометров с рукояткой для плавного управления внешними устройствами:</w:t>
            </w:r>
            <w:r w:rsidRPr="00CD2390">
              <w:rPr>
                <w:rFonts w:ascii="Times New Roman" w:hAnsi="Times New Roman"/>
                <w:sz w:val="20"/>
                <w:szCs w:val="20"/>
                <w:lang w:eastAsia="ru-RU"/>
              </w:rPr>
              <w:t xml:space="preserve"> ≥ 1 и ≤ 5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Количество сервоприводов больших:</w:t>
            </w:r>
            <w:r w:rsidRPr="00CD2390">
              <w:rPr>
                <w:rFonts w:ascii="Times New Roman" w:hAnsi="Times New Roman"/>
                <w:sz w:val="20"/>
                <w:szCs w:val="20"/>
                <w:lang w:eastAsia="ru-RU"/>
              </w:rPr>
              <w:t xml:space="preserve"> ≥ 4 и ≤ 8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Количество сервоприводов малых: </w:t>
            </w:r>
            <w:r w:rsidRPr="00CD2390">
              <w:rPr>
                <w:rFonts w:ascii="Times New Roman" w:hAnsi="Times New Roman"/>
                <w:sz w:val="20"/>
                <w:szCs w:val="20"/>
                <w:lang w:eastAsia="ru-RU"/>
              </w:rPr>
              <w:t>≥ 2 и ≤ 6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lastRenderedPageBreak/>
              <w:t xml:space="preserve">Количество шаговых приводов: </w:t>
            </w:r>
            <w:r w:rsidRPr="00CD2390">
              <w:rPr>
                <w:rFonts w:ascii="Times New Roman" w:hAnsi="Times New Roman"/>
                <w:sz w:val="20"/>
                <w:szCs w:val="20"/>
                <w:lang w:eastAsia="ru-RU"/>
              </w:rPr>
              <w:t>≥ 2 и ≤ 4 шт.</w:t>
            </w:r>
          </w:p>
          <w:p w:rsidR="00FF2E1C" w:rsidRPr="00CD2390" w:rsidRDefault="00FF2E1C" w:rsidP="00FF2E1C">
            <w:pPr>
              <w:pStyle w:val="a3"/>
              <w:jc w:val="both"/>
              <w:rPr>
                <w:rFonts w:ascii="Times New Roman" w:hAnsi="Times New Roman"/>
                <w:sz w:val="20"/>
                <w:szCs w:val="20"/>
                <w:lang w:eastAsia="ru-RU"/>
              </w:rPr>
            </w:pPr>
            <w:proofErr w:type="gramStart"/>
            <w:r w:rsidRPr="00CD2390">
              <w:rPr>
                <w:rFonts w:ascii="Times New Roman" w:hAnsi="Times New Roman"/>
                <w:b/>
                <w:sz w:val="20"/>
                <w:szCs w:val="20"/>
                <w:lang w:eastAsia="ru-RU"/>
              </w:rPr>
              <w:t xml:space="preserve">Комплектация: </w:t>
            </w:r>
            <w:r w:rsidRPr="00CD2390">
              <w:rPr>
                <w:rFonts w:ascii="Times New Roman" w:hAnsi="Times New Roman"/>
                <w:sz w:val="20"/>
                <w:szCs w:val="20"/>
                <w:lang w:eastAsia="ru-RU"/>
              </w:rPr>
              <w:t xml:space="preserve">3х проводные шлейфы Папа-Мама, Аккумуляторная батарея, Блок питания, Жидкокристаллический дисплей, Зарядное устройство аккумуляторных батарей, Модуль технического зрения, Плата для </w:t>
            </w:r>
            <w:proofErr w:type="spellStart"/>
            <w:r w:rsidRPr="00CD2390">
              <w:rPr>
                <w:rFonts w:ascii="Times New Roman" w:hAnsi="Times New Roman"/>
                <w:sz w:val="20"/>
                <w:szCs w:val="20"/>
                <w:lang w:eastAsia="ru-RU"/>
              </w:rPr>
              <w:t>беспаечного</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прототипирования</w:t>
            </w:r>
            <w:proofErr w:type="spellEnd"/>
            <w:r w:rsidRPr="00CD2390">
              <w:rPr>
                <w:rFonts w:ascii="Times New Roman" w:hAnsi="Times New Roman"/>
                <w:sz w:val="20"/>
                <w:szCs w:val="20"/>
                <w:lang w:eastAsia="ru-RU"/>
              </w:rPr>
              <w:t xml:space="preserve">, Порты USB для программирования, Порты для подключения внешних цифровых и аналоговых устройств, Провода для макетирования тип Мама-Мама, Провода для макетирования тип Папа-Мама, Провода для макетирования тип Папа-Папа, Программируемые кнопки, Программируемые светодиоды, Робототехнический контроллер, </w:t>
            </w:r>
            <w:proofErr w:type="spellStart"/>
            <w:r w:rsidRPr="00CD2390">
              <w:rPr>
                <w:rFonts w:ascii="Times New Roman" w:hAnsi="Times New Roman"/>
                <w:sz w:val="20"/>
                <w:szCs w:val="20"/>
                <w:lang w:eastAsia="ru-RU"/>
              </w:rPr>
              <w:t>Семисегментный</w:t>
            </w:r>
            <w:proofErr w:type="spellEnd"/>
            <w:r w:rsidRPr="00CD2390">
              <w:rPr>
                <w:rFonts w:ascii="Times New Roman" w:hAnsi="Times New Roman"/>
                <w:sz w:val="20"/>
                <w:szCs w:val="20"/>
                <w:lang w:eastAsia="ru-RU"/>
              </w:rPr>
              <w:t xml:space="preserve"> индикатор, Сервоприводы большие, Сервоприводы</w:t>
            </w:r>
            <w:proofErr w:type="gramEnd"/>
            <w:r w:rsidRPr="00CD2390">
              <w:rPr>
                <w:rFonts w:ascii="Times New Roman" w:hAnsi="Times New Roman"/>
                <w:sz w:val="20"/>
                <w:szCs w:val="20"/>
                <w:lang w:eastAsia="ru-RU"/>
              </w:rPr>
              <w:t xml:space="preserve"> малые, Шаговые приводы.</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Наличие встроенного микропроцессора: </w:t>
            </w:r>
            <w:r w:rsidRPr="00CD2390">
              <w:rPr>
                <w:rFonts w:ascii="Times New Roman" w:hAnsi="Times New Roman"/>
                <w:sz w:val="20"/>
                <w:szCs w:val="20"/>
                <w:lang w:eastAsia="ru-RU"/>
              </w:rPr>
              <w:t>Да.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Наличие коммуникации с аналогичными модулями посредством шины на базе последовательного интерфейса: </w:t>
            </w:r>
            <w:r w:rsidRPr="00CD2390">
              <w:rPr>
                <w:rFonts w:ascii="Times New Roman" w:hAnsi="Times New Roman"/>
                <w:sz w:val="20"/>
                <w:szCs w:val="20"/>
                <w:lang w:eastAsia="ru-RU"/>
              </w:rPr>
              <w:t>Да.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Общее количество контактов:</w:t>
            </w:r>
            <w:r w:rsidRPr="00CD2390">
              <w:rPr>
                <w:rFonts w:ascii="Times New Roman" w:hAnsi="Times New Roman"/>
                <w:sz w:val="20"/>
                <w:szCs w:val="20"/>
                <w:lang w:eastAsia="ru-RU"/>
              </w:rPr>
              <w:t>&gt; 600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Общее количество элементов: </w:t>
            </w:r>
            <w:r w:rsidRPr="00CD2390">
              <w:rPr>
                <w:rFonts w:ascii="Times New Roman" w:hAnsi="Times New Roman"/>
                <w:sz w:val="20"/>
                <w:szCs w:val="20"/>
                <w:lang w:eastAsia="ru-RU"/>
              </w:rPr>
              <w:t>700 шт.</w:t>
            </w:r>
          </w:p>
          <w:p w:rsidR="00FF2E1C" w:rsidRPr="00CD2390" w:rsidRDefault="00FF2E1C" w:rsidP="00FF2E1C">
            <w:pPr>
              <w:pStyle w:val="a3"/>
              <w:jc w:val="both"/>
              <w:rPr>
                <w:rFonts w:ascii="Times New Roman" w:hAnsi="Times New Roman"/>
                <w:b/>
                <w:sz w:val="20"/>
                <w:szCs w:val="20"/>
                <w:lang w:eastAsia="ru-RU"/>
              </w:rPr>
            </w:pPr>
            <w:r w:rsidRPr="00CD2390">
              <w:rPr>
                <w:rFonts w:ascii="Times New Roman" w:hAnsi="Times New Roman"/>
                <w:b/>
                <w:sz w:val="20"/>
                <w:szCs w:val="20"/>
                <w:lang w:eastAsia="ru-RU"/>
              </w:rPr>
              <w:t>Дополнительные характеристики**:</w:t>
            </w:r>
          </w:p>
          <w:p w:rsidR="00FF2E1C" w:rsidRPr="00CD2390" w:rsidRDefault="00FF2E1C" w:rsidP="00FF2E1C">
            <w:pPr>
              <w:pStyle w:val="a3"/>
              <w:jc w:val="both"/>
              <w:rPr>
                <w:rFonts w:ascii="Times New Roman" w:hAnsi="Times New Roman"/>
                <w:b/>
                <w:sz w:val="20"/>
                <w:szCs w:val="20"/>
                <w:lang w:eastAsia="ru-RU"/>
              </w:rPr>
            </w:pP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Назначение учебного набора программируемых робототехнических платформ ТИП 2: </w:t>
            </w:r>
            <w:r w:rsidRPr="00CD2390">
              <w:rPr>
                <w:rFonts w:ascii="Times New Roman" w:hAnsi="Times New Roman"/>
                <w:sz w:val="20"/>
                <w:szCs w:val="20"/>
                <w:lang w:eastAsia="ru-RU"/>
              </w:rPr>
              <w:t xml:space="preserve">Образовательный набор по механике, </w:t>
            </w:r>
            <w:proofErr w:type="spellStart"/>
            <w:r w:rsidRPr="00CD2390">
              <w:rPr>
                <w:rFonts w:ascii="Times New Roman" w:hAnsi="Times New Roman"/>
                <w:sz w:val="20"/>
                <w:szCs w:val="20"/>
                <w:lang w:eastAsia="ru-RU"/>
              </w:rPr>
              <w:t>мехатронике</w:t>
            </w:r>
            <w:proofErr w:type="spellEnd"/>
            <w:r w:rsidRPr="00CD2390">
              <w:rPr>
                <w:rFonts w:ascii="Times New Roman" w:hAnsi="Times New Roman"/>
                <w:sz w:val="20"/>
                <w:szCs w:val="20"/>
                <w:lang w:eastAsia="ru-RU"/>
              </w:rPr>
              <w:t xml:space="preserve"> и робототехнике предназначен для проведения учебных занятий по изучению основ </w:t>
            </w:r>
            <w:proofErr w:type="spellStart"/>
            <w:r w:rsidRPr="00CD2390">
              <w:rPr>
                <w:rFonts w:ascii="Times New Roman" w:hAnsi="Times New Roman"/>
                <w:sz w:val="20"/>
                <w:szCs w:val="20"/>
                <w:lang w:eastAsia="ru-RU"/>
              </w:rPr>
              <w:t>мехатроники</w:t>
            </w:r>
            <w:proofErr w:type="spellEnd"/>
            <w:r w:rsidRPr="00CD2390">
              <w:rPr>
                <w:rFonts w:ascii="Times New Roman" w:hAnsi="Times New Roman"/>
                <w:sz w:val="20"/>
                <w:szCs w:val="20"/>
                <w:lang w:eastAsia="ru-RU"/>
              </w:rPr>
              <w:t xml:space="preserve"> и робототехники, практического применения базовых элементов электроники и </w:t>
            </w:r>
            <w:proofErr w:type="spellStart"/>
            <w:r w:rsidRPr="00CD2390">
              <w:rPr>
                <w:rFonts w:ascii="Times New Roman" w:hAnsi="Times New Roman"/>
                <w:sz w:val="20"/>
                <w:szCs w:val="20"/>
                <w:lang w:eastAsia="ru-RU"/>
              </w:rPr>
              <w:t>схемотехники</w:t>
            </w:r>
            <w:proofErr w:type="spellEnd"/>
            <w:r w:rsidRPr="00CD2390">
              <w:rPr>
                <w:rFonts w:ascii="Times New Roman" w:hAnsi="Times New Roman"/>
                <w:sz w:val="20"/>
                <w:szCs w:val="20"/>
                <w:lang w:eastAsia="ru-RU"/>
              </w:rPr>
              <w:t xml:space="preserve">, а также наиболее распространенной элементной базы и основных технических решений, применяемых при проектировании и </w:t>
            </w:r>
            <w:proofErr w:type="spellStart"/>
            <w:r w:rsidRPr="00CD2390">
              <w:rPr>
                <w:rFonts w:ascii="Times New Roman" w:hAnsi="Times New Roman"/>
                <w:sz w:val="20"/>
                <w:szCs w:val="20"/>
                <w:lang w:eastAsia="ru-RU"/>
              </w:rPr>
              <w:t>прототипировании</w:t>
            </w:r>
            <w:proofErr w:type="spellEnd"/>
            <w:r w:rsidRPr="00CD2390">
              <w:rPr>
                <w:rFonts w:ascii="Times New Roman" w:hAnsi="Times New Roman"/>
                <w:sz w:val="20"/>
                <w:szCs w:val="20"/>
                <w:lang w:eastAsia="ru-RU"/>
              </w:rPr>
              <w:t xml:space="preserve"> различных инженерных, кибернетических и встраиваемых систем. Набор состоит из комплектующих и устройств, обладающих конструктивной, электрической, аппаратной и программной совместимостью друг с другом. Набор обеспечивает возможность разработки модели мобильного робота,</w:t>
            </w:r>
            <w:r w:rsidRPr="00CD2390">
              <w:rPr>
                <w:rFonts w:ascii="Times New Roman" w:hAnsi="Times New Roman"/>
                <w:sz w:val="20"/>
                <w:szCs w:val="20"/>
                <w:lang w:eastAsia="ru-RU"/>
              </w:rPr>
              <w:br/>
              <w:t xml:space="preserve">управляемой в FPV-режиме посредством программного обеспечения для персонального компьютера и мобильных устройств: на базе ОС </w:t>
            </w:r>
            <w:proofErr w:type="spellStart"/>
            <w:r w:rsidRPr="00CD2390">
              <w:rPr>
                <w:rFonts w:ascii="Times New Roman" w:hAnsi="Times New Roman"/>
                <w:sz w:val="20"/>
                <w:szCs w:val="20"/>
                <w:lang w:eastAsia="ru-RU"/>
              </w:rPr>
              <w:t>Android</w:t>
            </w:r>
            <w:proofErr w:type="spellEnd"/>
            <w:r w:rsidRPr="00CD2390">
              <w:rPr>
                <w:rFonts w:ascii="Times New Roman" w:hAnsi="Times New Roman"/>
                <w:sz w:val="20"/>
                <w:szCs w:val="20"/>
                <w:lang w:eastAsia="ru-RU"/>
              </w:rPr>
              <w:t xml:space="preserve"> или IOS. Обеспечивает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 Набор обеспечивает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В состав набора входит пособие по изучению основ электроники и </w:t>
            </w:r>
            <w:proofErr w:type="spellStart"/>
            <w:r w:rsidRPr="00CD2390">
              <w:rPr>
                <w:rFonts w:ascii="Times New Roman" w:hAnsi="Times New Roman"/>
                <w:sz w:val="20"/>
                <w:szCs w:val="20"/>
                <w:lang w:eastAsia="ru-RU"/>
              </w:rPr>
              <w:t>схемотехники</w:t>
            </w:r>
            <w:proofErr w:type="spellEnd"/>
            <w:r w:rsidRPr="00CD2390">
              <w:rPr>
                <w:rFonts w:ascii="Times New Roman" w:hAnsi="Times New Roman"/>
                <w:sz w:val="20"/>
                <w:szCs w:val="20"/>
                <w:lang w:eastAsia="ru-RU"/>
              </w:rPr>
              <w:t xml:space="preserve">, решений в сфере «Интернет вещей», разработки и </w:t>
            </w:r>
            <w:proofErr w:type="spellStart"/>
            <w:r w:rsidRPr="00CD2390">
              <w:rPr>
                <w:rFonts w:ascii="Times New Roman" w:hAnsi="Times New Roman"/>
                <w:sz w:val="20"/>
                <w:szCs w:val="20"/>
                <w:lang w:eastAsia="ru-RU"/>
              </w:rPr>
              <w:t>прототипированию</w:t>
            </w:r>
            <w:proofErr w:type="spellEnd"/>
            <w:r w:rsidRPr="00CD2390">
              <w:rPr>
                <w:rFonts w:ascii="Times New Roman" w:hAnsi="Times New Roman"/>
                <w:sz w:val="20"/>
                <w:szCs w:val="20"/>
                <w:lang w:eastAsia="ru-RU"/>
              </w:rPr>
              <w:t xml:space="preserve"> моделей роботов. В состав набора входит пособие по изучению основ разработки систем технического зрения и элементов искусственного интеллекта.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Комплект конструктивных элементов из металла для сборки макета манипуляционного робота:</w:t>
            </w:r>
            <w:r w:rsidRPr="00CD2390">
              <w:rPr>
                <w:rFonts w:ascii="Times New Roman" w:hAnsi="Times New Roman"/>
                <w:sz w:val="20"/>
                <w:szCs w:val="20"/>
                <w:lang w:eastAsia="ru-RU"/>
              </w:rPr>
              <w:t xml:space="preserve"> не менее 1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Комплект металлических конструктивных элементов для сборки макета мобильного робота:</w:t>
            </w:r>
            <w:r w:rsidRPr="00CD2390">
              <w:rPr>
                <w:rFonts w:ascii="Times New Roman" w:hAnsi="Times New Roman"/>
                <w:sz w:val="20"/>
                <w:szCs w:val="20"/>
                <w:lang w:eastAsia="ru-RU"/>
              </w:rPr>
              <w:t xml:space="preserve"> не менее 1 шт.</w:t>
            </w:r>
          </w:p>
          <w:p w:rsidR="00FF2E1C" w:rsidRPr="00CD2390" w:rsidRDefault="00FF2E1C" w:rsidP="00FF2E1C">
            <w:pPr>
              <w:pStyle w:val="a3"/>
              <w:jc w:val="both"/>
              <w:rPr>
                <w:rFonts w:ascii="Times New Roman" w:hAnsi="Times New Roman"/>
                <w:sz w:val="20"/>
                <w:szCs w:val="20"/>
                <w:lang w:eastAsia="ru-RU"/>
              </w:rPr>
            </w:pPr>
            <w:proofErr w:type="gramStart"/>
            <w:r w:rsidRPr="00CD2390">
              <w:rPr>
                <w:rFonts w:ascii="Times New Roman" w:hAnsi="Times New Roman"/>
                <w:b/>
                <w:sz w:val="20"/>
                <w:szCs w:val="20"/>
                <w:lang w:eastAsia="ru-RU"/>
              </w:rPr>
              <w:t>Моторы с интегрированным или внешним датчиком положения:</w:t>
            </w:r>
            <w:r w:rsidRPr="00CD2390">
              <w:rPr>
                <w:rFonts w:ascii="Times New Roman" w:hAnsi="Times New Roman"/>
                <w:sz w:val="20"/>
                <w:szCs w:val="20"/>
                <w:lang w:eastAsia="ru-RU"/>
              </w:rPr>
              <w:t xml:space="preserve"> не менее 2 шт. Сервопривод большой не </w:t>
            </w:r>
            <w:r w:rsidRPr="00CD2390">
              <w:rPr>
                <w:rFonts w:ascii="Times New Roman" w:hAnsi="Times New Roman"/>
                <w:sz w:val="20"/>
                <w:szCs w:val="20"/>
                <w:lang w:eastAsia="ru-RU"/>
              </w:rPr>
              <w:lastRenderedPageBreak/>
              <w:t xml:space="preserve">менее 4 шт. Сервопривод большой представляет собой единый электромеханический модуль, включающий в себя привод на базе двигателя постоянного тока, понижающий редуктор (максимальный момент не менее 15 </w:t>
            </w:r>
            <w:proofErr w:type="spellStart"/>
            <w:r w:rsidRPr="00CD2390">
              <w:rPr>
                <w:rFonts w:ascii="Times New Roman" w:hAnsi="Times New Roman"/>
                <w:sz w:val="20"/>
                <w:szCs w:val="20"/>
                <w:lang w:eastAsia="ru-RU"/>
              </w:rPr>
              <w:t>кгсм</w:t>
            </w:r>
            <w:proofErr w:type="spellEnd"/>
            <w:r w:rsidRPr="00CD2390">
              <w:rPr>
                <w:rFonts w:ascii="Times New Roman" w:hAnsi="Times New Roman"/>
                <w:sz w:val="20"/>
                <w:szCs w:val="20"/>
                <w:lang w:eastAsia="ru-RU"/>
              </w:rPr>
              <w:t>, максимальная величина угла поворота в режиме позиционного управления не менее 180 угловых градусов).</w:t>
            </w:r>
            <w:proofErr w:type="gramEnd"/>
            <w:r w:rsidRPr="00CD2390">
              <w:rPr>
                <w:rFonts w:ascii="Times New Roman" w:hAnsi="Times New Roman"/>
                <w:sz w:val="20"/>
                <w:szCs w:val="20"/>
                <w:lang w:eastAsia="ru-RU"/>
              </w:rPr>
              <w:t xml:space="preserve"> Сервопривод малый не менее 2 шт. Сервопривод малый представляет собой единый электромеханический модуль, включающий в себя привод на базе двигателя постоянного тока, понижающий редуктор</w:t>
            </w:r>
            <w:proofErr w:type="gramStart"/>
            <w:r w:rsidRPr="00CD2390">
              <w:rPr>
                <w:rFonts w:ascii="Times New Roman" w:hAnsi="Times New Roman"/>
                <w:sz w:val="20"/>
                <w:szCs w:val="20"/>
                <w:lang w:eastAsia="ru-RU"/>
              </w:rPr>
              <w:t>.(</w:t>
            </w:r>
            <w:proofErr w:type="gramEnd"/>
            <w:r w:rsidRPr="00CD2390">
              <w:rPr>
                <w:rFonts w:ascii="Times New Roman" w:hAnsi="Times New Roman"/>
                <w:sz w:val="20"/>
                <w:szCs w:val="20"/>
                <w:lang w:eastAsia="ru-RU"/>
              </w:rPr>
              <w:t xml:space="preserve">максимальный момент не менее 1,5 кг см, максимальная величина угла поворота в режиме позиционного управления не менее 180 угловых градусов). </w:t>
            </w:r>
            <w:proofErr w:type="gramStart"/>
            <w:r w:rsidRPr="00CD2390">
              <w:rPr>
                <w:rFonts w:ascii="Times New Roman" w:hAnsi="Times New Roman"/>
                <w:sz w:val="20"/>
                <w:szCs w:val="20"/>
                <w:lang w:eastAsia="ru-RU"/>
              </w:rPr>
              <w:t>Шаговый привод: не менее 2 шт. Шаговый привод представляет собой электромеханический модуль, включающий в себя привод на базе двигателя постоянного тока, понижающий редуктор (передаточное отношение редуктора не менее 64 ед., максимальный момент не менее 3 кг см, номинальный угол шага в режиме постоянного вращения не более 0,1 град., режим постоянного вращения выходного вала, внешняя система управления для управления приводом в</w:t>
            </w:r>
            <w:proofErr w:type="gramEnd"/>
            <w:r w:rsidRPr="00CD2390">
              <w:rPr>
                <w:rFonts w:ascii="Times New Roman" w:hAnsi="Times New Roman"/>
                <w:sz w:val="20"/>
                <w:szCs w:val="20"/>
                <w:lang w:eastAsia="ru-RU"/>
              </w:rPr>
              <w:t xml:space="preserve"> шаговом </w:t>
            </w:r>
            <w:proofErr w:type="gramStart"/>
            <w:r w:rsidRPr="00CD2390">
              <w:rPr>
                <w:rFonts w:ascii="Times New Roman" w:hAnsi="Times New Roman"/>
                <w:sz w:val="20"/>
                <w:szCs w:val="20"/>
                <w:lang w:eastAsia="ru-RU"/>
              </w:rPr>
              <w:t>режиме</w:t>
            </w:r>
            <w:proofErr w:type="gramEnd"/>
            <w:r w:rsidRPr="00CD2390">
              <w:rPr>
                <w:rFonts w:ascii="Times New Roman" w:hAnsi="Times New Roman"/>
                <w:sz w:val="20"/>
                <w:szCs w:val="20"/>
                <w:lang w:eastAsia="ru-RU"/>
              </w:rPr>
              <w:t>).</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Элементы для сборки вакуумного захвата: в</w:t>
            </w:r>
            <w:r w:rsidRPr="00CD2390">
              <w:rPr>
                <w:rFonts w:ascii="Times New Roman" w:hAnsi="Times New Roman"/>
                <w:sz w:val="20"/>
                <w:szCs w:val="20"/>
                <w:lang w:eastAsia="ru-RU"/>
              </w:rPr>
              <w:t>акуумная присоска не менее 1 шт., электромагнитный клапан не менее 1 шт., вакуумный насос не менее 1 шт.</w:t>
            </w:r>
          </w:p>
          <w:p w:rsidR="00FF2E1C" w:rsidRPr="00CD2390" w:rsidRDefault="00FF2E1C" w:rsidP="00FF2E1C">
            <w:pPr>
              <w:pStyle w:val="a3"/>
              <w:jc w:val="both"/>
              <w:rPr>
                <w:rFonts w:ascii="Times New Roman" w:hAnsi="Times New Roman"/>
                <w:sz w:val="20"/>
                <w:szCs w:val="20"/>
                <w:lang w:eastAsia="ru-RU"/>
              </w:rPr>
            </w:pPr>
            <w:proofErr w:type="gramStart"/>
            <w:r w:rsidRPr="00CD2390">
              <w:rPr>
                <w:rFonts w:ascii="Times New Roman" w:hAnsi="Times New Roman"/>
                <w:b/>
                <w:sz w:val="20"/>
                <w:szCs w:val="20"/>
                <w:lang w:eastAsia="ru-RU"/>
              </w:rPr>
              <w:t xml:space="preserve">Элементная база для </w:t>
            </w:r>
            <w:proofErr w:type="spellStart"/>
            <w:r w:rsidRPr="00CD2390">
              <w:rPr>
                <w:rFonts w:ascii="Times New Roman" w:hAnsi="Times New Roman"/>
                <w:b/>
                <w:sz w:val="20"/>
                <w:szCs w:val="20"/>
                <w:lang w:eastAsia="ru-RU"/>
              </w:rPr>
              <w:t>прототипирования</w:t>
            </w:r>
            <w:proofErr w:type="spellEnd"/>
            <w:r w:rsidRPr="00CD2390">
              <w:rPr>
                <w:rFonts w:ascii="Times New Roman" w:hAnsi="Times New Roman"/>
                <w:b/>
                <w:sz w:val="20"/>
                <w:szCs w:val="20"/>
                <w:lang w:eastAsia="ru-RU"/>
              </w:rPr>
              <w:t xml:space="preserve">: плата для </w:t>
            </w:r>
            <w:proofErr w:type="spellStart"/>
            <w:r w:rsidRPr="00CD2390">
              <w:rPr>
                <w:rFonts w:ascii="Times New Roman" w:hAnsi="Times New Roman"/>
                <w:b/>
                <w:sz w:val="20"/>
                <w:szCs w:val="20"/>
                <w:lang w:eastAsia="ru-RU"/>
              </w:rPr>
              <w:t>беспаечного</w:t>
            </w:r>
            <w:proofErr w:type="spellEnd"/>
            <w:r w:rsidRPr="00CD2390">
              <w:rPr>
                <w:rFonts w:ascii="Times New Roman" w:hAnsi="Times New Roman"/>
                <w:b/>
                <w:sz w:val="20"/>
                <w:szCs w:val="20"/>
                <w:lang w:eastAsia="ru-RU"/>
              </w:rPr>
              <w:t xml:space="preserve"> </w:t>
            </w:r>
            <w:proofErr w:type="spellStart"/>
            <w:r w:rsidRPr="00CD2390">
              <w:rPr>
                <w:rFonts w:ascii="Times New Roman" w:hAnsi="Times New Roman"/>
                <w:b/>
                <w:sz w:val="20"/>
                <w:szCs w:val="20"/>
                <w:lang w:eastAsia="ru-RU"/>
              </w:rPr>
              <w:t>прототипирования</w:t>
            </w:r>
            <w:proofErr w:type="spellEnd"/>
            <w:r w:rsidRPr="00CD2390">
              <w:rPr>
                <w:rFonts w:ascii="Times New Roman" w:hAnsi="Times New Roman"/>
                <w:sz w:val="20"/>
                <w:szCs w:val="20"/>
                <w:lang w:eastAsia="ru-RU"/>
              </w:rPr>
              <w:t xml:space="preserve"> не менее 1 шт. Общее количество контактов платы не менее 700 шт. Количество контактов питания платы не менее 150 шт. Количество контактов для монтажа не менее 550 шт. Набор проводов для макетирования не менее 1 шт. Комплект резисторов не менее 1 шт. Комплект светодиодов не менее 1 шт. (количество оттенков не менее</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3 шт.).</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 xml:space="preserve">Количество модулей в наборе не менее 50 шт. Моторы с </w:t>
            </w:r>
            <w:proofErr w:type="spellStart"/>
            <w:r w:rsidRPr="00CD2390">
              <w:rPr>
                <w:rFonts w:ascii="Times New Roman" w:hAnsi="Times New Roman"/>
                <w:sz w:val="20"/>
                <w:szCs w:val="20"/>
                <w:lang w:eastAsia="ru-RU"/>
              </w:rPr>
              <w:t>энкодером</w:t>
            </w:r>
            <w:proofErr w:type="spellEnd"/>
            <w:r w:rsidRPr="00CD2390">
              <w:rPr>
                <w:rFonts w:ascii="Times New Roman" w:hAnsi="Times New Roman"/>
                <w:sz w:val="20"/>
                <w:szCs w:val="20"/>
                <w:lang w:eastAsia="ru-RU"/>
              </w:rPr>
              <w:t xml:space="preserve"> не менее 2 шт. Инфракрасный датчик не менее 3 шт. Датчик температуры не менее 1 шт. Датчик освещенности не менее 1 шт. Тактовая кнопка не менее 5 шт. Инфракрасный датчик не менее 3 шт. Датчик расстояния УЗ-типа не менее 3 шт. Измеряемая дальность от 0,03 м до 4 м</w:t>
            </w:r>
            <w:proofErr w:type="gramEnd"/>
            <w:r w:rsidRPr="00CD2390">
              <w:rPr>
                <w:rFonts w:ascii="Times New Roman" w:hAnsi="Times New Roman"/>
                <w:i/>
                <w:sz w:val="20"/>
                <w:szCs w:val="20"/>
                <w:lang w:eastAsia="ru-RU"/>
              </w:rPr>
              <w:t xml:space="preserve">. </w:t>
            </w:r>
            <w:r w:rsidRPr="00CD2390">
              <w:rPr>
                <w:rFonts w:ascii="Times New Roman" w:hAnsi="Times New Roman"/>
                <w:sz w:val="20"/>
                <w:szCs w:val="20"/>
                <w:lang w:eastAsia="ru-RU"/>
              </w:rPr>
              <w:t xml:space="preserve">Модуль беспроводного управления по </w:t>
            </w:r>
            <w:proofErr w:type="spellStart"/>
            <w:proofErr w:type="gramStart"/>
            <w:r w:rsidRPr="00CD2390">
              <w:rPr>
                <w:rFonts w:ascii="Times New Roman" w:hAnsi="Times New Roman"/>
                <w:sz w:val="20"/>
                <w:szCs w:val="20"/>
                <w:lang w:eastAsia="ru-RU"/>
              </w:rPr>
              <w:t>ИК-каналу</w:t>
            </w:r>
            <w:proofErr w:type="spellEnd"/>
            <w:proofErr w:type="gramEnd"/>
            <w:r w:rsidRPr="00CD2390">
              <w:rPr>
                <w:rFonts w:ascii="Times New Roman" w:hAnsi="Times New Roman"/>
                <w:sz w:val="20"/>
                <w:szCs w:val="20"/>
                <w:lang w:eastAsia="ru-RU"/>
              </w:rPr>
              <w:t xml:space="preserve"> не менее 1 шт. Модуль приемника не менее 1 шт. Модуль пульта управления со встроенным передатчиком не менее 1 шт. (количество кнопок управления не менее 10 шт.). Внешний модуль беспроводной передачи данных по технологии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не менее 1 шт. (версия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не менее 2.0). </w:t>
            </w:r>
            <w:proofErr w:type="spellStart"/>
            <w:r w:rsidRPr="00CD2390">
              <w:rPr>
                <w:rFonts w:ascii="Times New Roman" w:hAnsi="Times New Roman"/>
                <w:sz w:val="20"/>
                <w:szCs w:val="20"/>
                <w:lang w:eastAsia="ru-RU"/>
              </w:rPr>
              <w:t>Семисегментный</w:t>
            </w:r>
            <w:proofErr w:type="spellEnd"/>
            <w:r w:rsidRPr="00CD2390">
              <w:rPr>
                <w:rFonts w:ascii="Times New Roman" w:hAnsi="Times New Roman"/>
                <w:sz w:val="20"/>
                <w:szCs w:val="20"/>
                <w:lang w:eastAsia="ru-RU"/>
              </w:rPr>
              <w:t xml:space="preserve"> индикатор не менее 1 шт. Количество разрядов не менее 1 шт. Жидкокристаллический дисплей не менее 1 шт. Потенциометр не менее 3 шт. Зарядное устройство аккумуляторных батарей: не менее 1 шт. (количество каналов не менее 1 шт., максимальный ток заряда не менее 0,2</w:t>
            </w:r>
            <w:proofErr w:type="gramStart"/>
            <w:r w:rsidRPr="00CD2390">
              <w:rPr>
                <w:rFonts w:ascii="Times New Roman" w:hAnsi="Times New Roman"/>
                <w:sz w:val="20"/>
                <w:szCs w:val="20"/>
                <w:lang w:eastAsia="ru-RU"/>
              </w:rPr>
              <w:t xml:space="preserve"> А</w:t>
            </w:r>
            <w:proofErr w:type="gramEnd"/>
            <w:r w:rsidRPr="00CD2390">
              <w:rPr>
                <w:rFonts w:ascii="Times New Roman" w:hAnsi="Times New Roman"/>
                <w:sz w:val="20"/>
                <w:szCs w:val="20"/>
                <w:lang w:eastAsia="ru-RU"/>
              </w:rPr>
              <w:t xml:space="preserve">, входное напряжение: 220 В). Аккумуляторная батарея, совместимая с зарядным устройством в комплекте не менее 1 шт. (емкость: не менее 920 </w:t>
            </w:r>
            <w:proofErr w:type="spellStart"/>
            <w:r w:rsidRPr="00CD2390">
              <w:rPr>
                <w:rFonts w:ascii="Times New Roman" w:hAnsi="Times New Roman"/>
                <w:sz w:val="20"/>
                <w:szCs w:val="20"/>
                <w:lang w:eastAsia="ru-RU"/>
              </w:rPr>
              <w:t>мАч</w:t>
            </w:r>
            <w:proofErr w:type="spellEnd"/>
            <w:r w:rsidRPr="00CD2390">
              <w:rPr>
                <w:rFonts w:ascii="Times New Roman" w:hAnsi="Times New Roman"/>
                <w:sz w:val="20"/>
                <w:szCs w:val="20"/>
                <w:lang w:eastAsia="ru-RU"/>
              </w:rPr>
              <w:t xml:space="preserve">). Блок питания не менее 1 шт. (выходной </w:t>
            </w:r>
            <w:proofErr w:type="spellStart"/>
            <w:r w:rsidRPr="00CD2390">
              <w:rPr>
                <w:rFonts w:ascii="Times New Roman" w:hAnsi="Times New Roman"/>
                <w:sz w:val="20"/>
                <w:szCs w:val="20"/>
                <w:lang w:eastAsia="ru-RU"/>
              </w:rPr>
              <w:t>ток:от</w:t>
            </w:r>
            <w:proofErr w:type="spellEnd"/>
            <w:r w:rsidRPr="00CD2390">
              <w:rPr>
                <w:rFonts w:ascii="Times New Roman" w:hAnsi="Times New Roman"/>
                <w:sz w:val="20"/>
                <w:szCs w:val="20"/>
                <w:lang w:eastAsia="ru-RU"/>
              </w:rPr>
              <w:t xml:space="preserve"> 1</w:t>
            </w:r>
            <w:proofErr w:type="gramStart"/>
            <w:r w:rsidRPr="00CD2390">
              <w:rPr>
                <w:rFonts w:ascii="Times New Roman" w:hAnsi="Times New Roman"/>
                <w:sz w:val="20"/>
                <w:szCs w:val="20"/>
                <w:lang w:eastAsia="ru-RU"/>
              </w:rPr>
              <w:t xml:space="preserve"> А</w:t>
            </w:r>
            <w:proofErr w:type="gramEnd"/>
            <w:r w:rsidRPr="00CD2390">
              <w:rPr>
                <w:rFonts w:ascii="Times New Roman" w:hAnsi="Times New Roman"/>
                <w:sz w:val="20"/>
                <w:szCs w:val="20"/>
                <w:lang w:eastAsia="ru-RU"/>
              </w:rPr>
              <w:t xml:space="preserve"> до 2 А). Звуковой излучатель: не менее 1 шт.</w:t>
            </w:r>
          </w:p>
          <w:p w:rsidR="00FF2E1C" w:rsidRPr="00CD2390" w:rsidRDefault="00FF2E1C" w:rsidP="00FF2E1C">
            <w:pPr>
              <w:pStyle w:val="a3"/>
              <w:jc w:val="both"/>
              <w:rPr>
                <w:rFonts w:ascii="Times New Roman" w:hAnsi="Times New Roman"/>
                <w:sz w:val="20"/>
                <w:szCs w:val="20"/>
                <w:lang w:eastAsia="ru-RU"/>
              </w:rPr>
            </w:pPr>
            <w:proofErr w:type="spellStart"/>
            <w:r w:rsidRPr="00CD2390">
              <w:rPr>
                <w:rFonts w:ascii="Times New Roman" w:hAnsi="Times New Roman"/>
                <w:b/>
                <w:sz w:val="20"/>
                <w:szCs w:val="20"/>
                <w:lang w:eastAsia="ru-RU"/>
              </w:rPr>
              <w:t>Мультидатчик</w:t>
            </w:r>
            <w:proofErr w:type="spellEnd"/>
            <w:r w:rsidRPr="00CD2390">
              <w:rPr>
                <w:rFonts w:ascii="Times New Roman" w:hAnsi="Times New Roman"/>
                <w:b/>
                <w:sz w:val="20"/>
                <w:szCs w:val="20"/>
                <w:lang w:eastAsia="ru-RU"/>
              </w:rPr>
              <w:t xml:space="preserve"> для измерения температуры и влажности окружающей среды:</w:t>
            </w:r>
            <w:r w:rsidRPr="00CD2390">
              <w:rPr>
                <w:rFonts w:ascii="Times New Roman" w:hAnsi="Times New Roman"/>
                <w:sz w:val="20"/>
                <w:szCs w:val="20"/>
                <w:lang w:eastAsia="ru-RU"/>
              </w:rPr>
              <w:t xml:space="preserve"> не менее 1 шт. Встроенный микроконтроллер не менее 1 шт. (тактовая частота микроконтроллера не менее 16 МГц, объем памяти, доступной по шине данных микроконтроллера не менее 8 Кбайт). Интерфейсный разъем типа RJ не менее 1 шт. Интерфейс 1-wire TTL не менее 1 шт. Цифровые и аналоговые порты. Штыревой интерфейсный разъем не менее 1 шт. Не менее 6 линий штыревого интерфейсного </w:t>
            </w:r>
            <w:r w:rsidRPr="00CD2390">
              <w:rPr>
                <w:rFonts w:ascii="Times New Roman" w:hAnsi="Times New Roman"/>
                <w:sz w:val="20"/>
                <w:szCs w:val="20"/>
                <w:lang w:eastAsia="ru-RU"/>
              </w:rPr>
              <w:lastRenderedPageBreak/>
              <w:t>разъема.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Комплект универсальных вычислительных модулей: </w:t>
            </w:r>
            <w:r w:rsidRPr="00CD2390">
              <w:rPr>
                <w:rFonts w:ascii="Times New Roman" w:hAnsi="Times New Roman"/>
                <w:sz w:val="20"/>
                <w:szCs w:val="20"/>
                <w:lang w:eastAsia="ru-RU"/>
              </w:rPr>
              <w:t>не менее 1 шт.</w:t>
            </w:r>
            <w:r w:rsidRPr="00CD2390">
              <w:rPr>
                <w:rFonts w:ascii="Times New Roman" w:hAnsi="Times New Roman"/>
                <w:b/>
                <w:sz w:val="20"/>
                <w:szCs w:val="20"/>
                <w:lang w:eastAsia="ru-RU"/>
              </w:rPr>
              <w:t xml:space="preserve"> </w:t>
            </w:r>
            <w:r w:rsidRPr="00CD2390">
              <w:rPr>
                <w:rFonts w:ascii="Times New Roman" w:hAnsi="Times New Roman"/>
                <w:sz w:val="20"/>
                <w:szCs w:val="20"/>
                <w:lang w:eastAsia="ru-RU"/>
              </w:rPr>
              <w:t xml:space="preserve">Входящие в комплект устройства обладают одновременной конструктивной, электрической, аппаратной и программной совместимостью друг с другом. </w:t>
            </w:r>
            <w:proofErr w:type="gramStart"/>
            <w:r w:rsidRPr="00CD2390">
              <w:rPr>
                <w:rFonts w:ascii="Times New Roman" w:hAnsi="Times New Roman"/>
                <w:sz w:val="20"/>
                <w:szCs w:val="20"/>
                <w:lang w:eastAsia="ru-RU"/>
              </w:rPr>
              <w:t xml:space="preserve">В состав комплекта входят базовая плата универсального вычислительного модуля: не менее 1 шт. (представляет собой программируемый контроллер в среде </w:t>
            </w:r>
            <w:proofErr w:type="spellStart"/>
            <w:r w:rsidRPr="00CD2390">
              <w:rPr>
                <w:rFonts w:ascii="Times New Roman" w:hAnsi="Times New Roman"/>
                <w:sz w:val="20"/>
                <w:szCs w:val="20"/>
                <w:lang w:eastAsia="ru-RU"/>
              </w:rPr>
              <w:t>Arduino</w:t>
            </w:r>
            <w:proofErr w:type="spellEnd"/>
            <w:r w:rsidRPr="00CD2390">
              <w:rPr>
                <w:rFonts w:ascii="Times New Roman" w:hAnsi="Times New Roman"/>
                <w:sz w:val="20"/>
                <w:szCs w:val="20"/>
                <w:lang w:eastAsia="ru-RU"/>
              </w:rPr>
              <w:t xml:space="preserve"> IDE или аналогичных свободно распространяемых средах разработки, обладает встроенными интерфейсами для подключения цифровых и аналоговых устройств, встроенными интерфейсами:</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 xml:space="preserve">USB, UART, I2C, SPI, 1- </w:t>
            </w:r>
            <w:proofErr w:type="spellStart"/>
            <w:r w:rsidRPr="00CD2390">
              <w:rPr>
                <w:rFonts w:ascii="Times New Roman" w:hAnsi="Times New Roman"/>
                <w:sz w:val="20"/>
                <w:szCs w:val="20"/>
                <w:lang w:eastAsia="ru-RU"/>
              </w:rPr>
              <w:t>wire</w:t>
            </w:r>
            <w:proofErr w:type="spellEnd"/>
            <w:r w:rsidRPr="00CD2390">
              <w:rPr>
                <w:rFonts w:ascii="Times New Roman" w:hAnsi="Times New Roman"/>
                <w:sz w:val="20"/>
                <w:szCs w:val="20"/>
                <w:lang w:eastAsia="ru-RU"/>
              </w:rPr>
              <w:t xml:space="preserve"> TTL,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плата расширения для сетевого взаимодействия не менее 1 шт. (обеспечивает возможность подключения универсального вычислительного модуля к сети посредством интерфейса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обладает портами ввода-вывода для подключения цифровых и аналоговых устройств, интерфейс SPI и возможностью подключения внешней карты памяти), плата расширения для подключения силовой нагрузки: не менее 1 шт. (обеспечивает возможность прямого подключения</w:t>
            </w:r>
            <w:proofErr w:type="gramEnd"/>
            <w:r w:rsidRPr="00CD2390">
              <w:rPr>
                <w:rFonts w:ascii="Times New Roman" w:hAnsi="Times New Roman"/>
                <w:sz w:val="20"/>
                <w:szCs w:val="20"/>
                <w:lang w:eastAsia="ru-RU"/>
              </w:rPr>
              <w:t xml:space="preserve"> внешней силовой нагрузки, а также регулируемой нагрузки посредством PWM интерфейса,</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Программируемый контроллер:</w:t>
            </w:r>
            <w:r w:rsidRPr="00CD2390">
              <w:rPr>
                <w:rFonts w:ascii="Times New Roman" w:hAnsi="Times New Roman"/>
                <w:sz w:val="20"/>
                <w:szCs w:val="20"/>
                <w:lang w:eastAsia="ru-RU"/>
              </w:rPr>
              <w:t xml:space="preserve"> не менее 1 шт. Обеспечивает возможность осуществлять разработку программного кода, используя инструментарий сред разработки </w:t>
            </w:r>
            <w:proofErr w:type="spellStart"/>
            <w:r w:rsidRPr="00CD2390">
              <w:rPr>
                <w:rFonts w:ascii="Times New Roman" w:hAnsi="Times New Roman"/>
                <w:sz w:val="20"/>
                <w:szCs w:val="20"/>
                <w:lang w:eastAsia="ru-RU"/>
              </w:rPr>
              <w:t>Arduino</w:t>
            </w:r>
            <w:proofErr w:type="spellEnd"/>
            <w:r w:rsidRPr="00CD2390">
              <w:rPr>
                <w:rFonts w:ascii="Times New Roman" w:hAnsi="Times New Roman"/>
                <w:sz w:val="20"/>
                <w:szCs w:val="20"/>
                <w:lang w:eastAsia="ru-RU"/>
              </w:rPr>
              <w:t xml:space="preserve"> IDE и </w:t>
            </w:r>
            <w:proofErr w:type="spellStart"/>
            <w:r w:rsidRPr="00CD2390">
              <w:rPr>
                <w:rFonts w:ascii="Times New Roman" w:hAnsi="Times New Roman"/>
                <w:sz w:val="20"/>
                <w:szCs w:val="20"/>
                <w:lang w:eastAsia="ru-RU"/>
              </w:rPr>
              <w:t>Mongoose</w:t>
            </w:r>
            <w:proofErr w:type="spellEnd"/>
            <w:r w:rsidRPr="00CD2390">
              <w:rPr>
                <w:rFonts w:ascii="Times New Roman" w:hAnsi="Times New Roman"/>
                <w:sz w:val="20"/>
                <w:szCs w:val="20"/>
                <w:lang w:eastAsia="ru-RU"/>
              </w:rPr>
              <w:t xml:space="preserve"> OS и языков программирования C или C++, </w:t>
            </w:r>
            <w:proofErr w:type="spellStart"/>
            <w:r w:rsidRPr="00CD2390">
              <w:rPr>
                <w:rFonts w:ascii="Times New Roman" w:hAnsi="Times New Roman"/>
                <w:sz w:val="20"/>
                <w:szCs w:val="20"/>
                <w:lang w:eastAsia="ru-RU"/>
              </w:rPr>
              <w:t>JavaScript</w:t>
            </w:r>
            <w:proofErr w:type="spellEnd"/>
            <w:r w:rsidRPr="00CD2390">
              <w:rPr>
                <w:rFonts w:ascii="Times New Roman" w:hAnsi="Times New Roman"/>
                <w:sz w:val="20"/>
                <w:szCs w:val="20"/>
                <w:lang w:eastAsia="ru-RU"/>
              </w:rPr>
              <w:t xml:space="preserve">. Программируемый контроллер обладает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В составе контроллера порты для подключения внешних цифровых и аналоговых устройств не менее 50 шт., порты для подключения устройств по последовательному интерфейсу не менее 3 шт., порты USB для программирования не менее 2 шт., тумблер для коммутирования подачи электропитания не менее 1 шт., интерфейс USART не менее 1 шт., интерфейс I2C не менее 1 шт., интерфейс SPI не менее 1</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 xml:space="preserve">шт., интерфейс типа 3pin TTL не менее 1 шт., интерфейс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xml:space="preserve"> не менее 1 шт., интерфейс </w:t>
            </w:r>
            <w:proofErr w:type="spellStart"/>
            <w:r w:rsidRPr="00CD2390">
              <w:rPr>
                <w:rFonts w:ascii="Times New Roman" w:hAnsi="Times New Roman"/>
                <w:sz w:val="20"/>
                <w:szCs w:val="20"/>
                <w:lang w:eastAsia="ru-RU"/>
              </w:rPr>
              <w:t>Wi-Fi</w:t>
            </w:r>
            <w:proofErr w:type="spellEnd"/>
            <w:r w:rsidRPr="00CD2390">
              <w:rPr>
                <w:rFonts w:ascii="Times New Roman" w:hAnsi="Times New Roman"/>
                <w:sz w:val="20"/>
                <w:szCs w:val="20"/>
                <w:lang w:eastAsia="ru-RU"/>
              </w:rPr>
              <w:t xml:space="preserve"> не менее 1 шт., интерфейс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не менее 1 шт., интерфейс ISP не менее 2 шт., программируемая кнопка не менее 6 шт., программируемый светодиод не менее 7 шт., потенциометр с рукояткой для плавного управления внешними устройствами не менее 6 шт.</w:t>
            </w:r>
            <w:proofErr w:type="gramEnd"/>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Модуль технического зрения:</w:t>
            </w:r>
            <w:r w:rsidRPr="00CD2390">
              <w:rPr>
                <w:rFonts w:ascii="Times New Roman" w:hAnsi="Times New Roman"/>
                <w:sz w:val="20"/>
                <w:szCs w:val="20"/>
                <w:lang w:eastAsia="ru-RU"/>
              </w:rPr>
              <w:t xml:space="preserve"> не менее 1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b/>
                <w:sz w:val="20"/>
                <w:szCs w:val="20"/>
                <w:lang w:eastAsia="ru-RU"/>
              </w:rPr>
              <w:t xml:space="preserve">Назначение модуля технического зрения: </w:t>
            </w:r>
            <w:r w:rsidRPr="00CD2390">
              <w:rPr>
                <w:rFonts w:ascii="Times New Roman" w:hAnsi="Times New Roman"/>
                <w:sz w:val="20"/>
                <w:szCs w:val="20"/>
                <w:lang w:eastAsia="ru-RU"/>
              </w:rPr>
              <w:t xml:space="preserve">модуль технического зрения имеет встроенное программное обеспечение,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 Обладает совместимостью с различными программируемыми контроллерами с помощью интерфейсов - TTL, UART, I2C, SPI, </w:t>
            </w:r>
            <w:proofErr w:type="spellStart"/>
            <w:r w:rsidRPr="00CD2390">
              <w:rPr>
                <w:rFonts w:ascii="Times New Roman" w:hAnsi="Times New Roman"/>
                <w:sz w:val="20"/>
                <w:szCs w:val="20"/>
                <w:lang w:eastAsia="ru-RU"/>
              </w:rPr>
              <w:t>Ethernet</w:t>
            </w:r>
            <w:proofErr w:type="spellEnd"/>
            <w:r w:rsidRPr="00CD2390">
              <w:rPr>
                <w:rFonts w:ascii="Times New Roman" w:hAnsi="Times New Roman"/>
                <w:sz w:val="20"/>
                <w:szCs w:val="20"/>
                <w:lang w:eastAsia="ru-RU"/>
              </w:rPr>
              <w:t xml:space="preserve">. Выполняет все измерения и вычисления посредством собственных вычислительных возможностей встроенного микропроцессора. Возможность разработки и установки пользовательского программного обеспечения, </w:t>
            </w:r>
            <w:r w:rsidRPr="00CD2390">
              <w:rPr>
                <w:rFonts w:ascii="Times New Roman" w:hAnsi="Times New Roman"/>
                <w:sz w:val="20"/>
                <w:szCs w:val="20"/>
                <w:lang w:eastAsia="ru-RU"/>
              </w:rPr>
              <w:lastRenderedPageBreak/>
              <w:t xml:space="preserve">использующего аппаратные вычислительные ресурсы, память, видео данные и интерфейсы модуля средствами встроенного в него программного обеспечения. Возможность коммуникации с аналогичными модулями посредством шины на базе последовательного интерфейса с целью дальнейшей </w:t>
            </w:r>
            <w:proofErr w:type="gramStart"/>
            <w:r w:rsidRPr="00CD2390">
              <w:rPr>
                <w:rFonts w:ascii="Times New Roman" w:hAnsi="Times New Roman"/>
                <w:sz w:val="20"/>
                <w:szCs w:val="20"/>
                <w:lang w:eastAsia="ru-RU"/>
              </w:rPr>
              <w:t>передачи результатов измерений группы модулей</w:t>
            </w:r>
            <w:proofErr w:type="gramEnd"/>
            <w:r w:rsidRPr="00CD2390">
              <w:rPr>
                <w:rFonts w:ascii="Times New Roman" w:hAnsi="Times New Roman"/>
                <w:sz w:val="20"/>
                <w:szCs w:val="20"/>
                <w:lang w:eastAsia="ru-RU"/>
              </w:rPr>
              <w:t xml:space="preserve"> на управляющее вычислительное устройство, подключенное к данной шине. </w:t>
            </w:r>
            <w:proofErr w:type="gramStart"/>
            <w:r w:rsidRPr="00CD2390">
              <w:rPr>
                <w:rFonts w:ascii="Times New Roman" w:hAnsi="Times New Roman"/>
                <w:sz w:val="20"/>
                <w:szCs w:val="20"/>
                <w:lang w:eastAsia="ru-RU"/>
              </w:rPr>
              <w:t xml:space="preserve">Встроенное программное обеспечение позволяет осуществлять настройку модуля технического зрения: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proofErr w:type="spellStart"/>
            <w:r w:rsidRPr="00CD2390">
              <w:rPr>
                <w:rFonts w:ascii="Times New Roman" w:hAnsi="Times New Roman"/>
                <w:sz w:val="20"/>
                <w:szCs w:val="20"/>
                <w:lang w:eastAsia="ru-RU"/>
              </w:rPr>
              <w:t>Aruco</w:t>
            </w:r>
            <w:proofErr w:type="spellEnd"/>
            <w:r w:rsidRPr="00CD2390">
              <w:rPr>
                <w:rFonts w:ascii="Times New Roman" w:hAnsi="Times New Roman"/>
                <w:sz w:val="20"/>
                <w:szCs w:val="20"/>
                <w:lang w:eastAsia="ru-RU"/>
              </w:rPr>
              <w:t>, размеры обнаруживаемых окружностей, квадратов и треугольников, параметров контрастности, размеров, кривизны и положения распознаваемых линий.</w:t>
            </w:r>
            <w:proofErr w:type="gramEnd"/>
          </w:p>
          <w:p w:rsidR="00FF2E1C" w:rsidRPr="00CD2390" w:rsidRDefault="00FF2E1C" w:rsidP="00FF2E1C">
            <w:pPr>
              <w:pStyle w:val="a3"/>
              <w:jc w:val="both"/>
              <w:rPr>
                <w:rFonts w:ascii="Times New Roman" w:hAnsi="Times New Roman"/>
                <w:sz w:val="20"/>
                <w:szCs w:val="20"/>
                <w:lang w:eastAsia="ru-RU"/>
              </w:rPr>
            </w:pPr>
            <w:proofErr w:type="gramStart"/>
            <w:r w:rsidRPr="00CD2390">
              <w:rPr>
                <w:rFonts w:ascii="Times New Roman" w:hAnsi="Times New Roman"/>
                <w:b/>
                <w:sz w:val="20"/>
                <w:szCs w:val="20"/>
                <w:lang w:eastAsia="ru-RU"/>
              </w:rPr>
              <w:t xml:space="preserve">Характеристики модуля технического зрения: беспроводной интерфейс </w:t>
            </w:r>
            <w:proofErr w:type="spellStart"/>
            <w:r w:rsidRPr="00CD2390">
              <w:rPr>
                <w:rFonts w:ascii="Times New Roman" w:hAnsi="Times New Roman"/>
                <w:b/>
                <w:sz w:val="20"/>
                <w:szCs w:val="20"/>
                <w:lang w:eastAsia="ru-RU"/>
              </w:rPr>
              <w:t>Wi-Fi</w:t>
            </w:r>
            <w:proofErr w:type="spellEnd"/>
            <w:r w:rsidRPr="00CD2390">
              <w:rPr>
                <w:rFonts w:ascii="Times New Roman" w:hAnsi="Times New Roman"/>
                <w:sz w:val="20"/>
                <w:szCs w:val="20"/>
                <w:lang w:eastAsia="ru-RU"/>
              </w:rPr>
              <w:t xml:space="preserve"> (для настройки модуля, передачи видео потока и данных об обнаруженных объектах со стационарных и мобильных устройств (смартфона, планшета), подключения модуля к сети Интернет), интерфейс </w:t>
            </w:r>
            <w:proofErr w:type="spellStart"/>
            <w:r w:rsidRPr="00CD2390">
              <w:rPr>
                <w:rFonts w:ascii="Times New Roman" w:hAnsi="Times New Roman"/>
                <w:sz w:val="20"/>
                <w:szCs w:val="20"/>
                <w:lang w:eastAsia="ru-RU"/>
              </w:rPr>
              <w:t>Bluetooth</w:t>
            </w:r>
            <w:proofErr w:type="spellEnd"/>
            <w:r w:rsidRPr="00CD2390">
              <w:rPr>
                <w:rFonts w:ascii="Times New Roman" w:hAnsi="Times New Roman"/>
                <w:sz w:val="20"/>
                <w:szCs w:val="20"/>
                <w:lang w:eastAsia="ru-RU"/>
              </w:rPr>
              <w:t xml:space="preserve"> 4.0 для обмена данными с модулем с мобильных устройств, интерфейс USB не менее 1 шт., не менее 2 ядер процессора, частота процессора не менее 1,2 ГГц, оперативная память</w:t>
            </w:r>
            <w:proofErr w:type="gramEnd"/>
            <w:r w:rsidRPr="00CD2390">
              <w:rPr>
                <w:rFonts w:ascii="Times New Roman" w:hAnsi="Times New Roman"/>
                <w:sz w:val="20"/>
                <w:szCs w:val="20"/>
                <w:lang w:eastAsia="ru-RU"/>
              </w:rPr>
              <w:t xml:space="preserve"> </w:t>
            </w:r>
            <w:proofErr w:type="gramStart"/>
            <w:r w:rsidRPr="00CD2390">
              <w:rPr>
                <w:rFonts w:ascii="Times New Roman" w:hAnsi="Times New Roman"/>
                <w:sz w:val="20"/>
                <w:szCs w:val="20"/>
                <w:lang w:eastAsia="ru-RU"/>
              </w:rPr>
              <w:t xml:space="preserve">не менее 256Мбайт, встроенное запоминающее устройство не менее 4 Гбайт, частота получения и передачи видео потока между программно-аппаратным комплексом (исполняемым на модуле, при разрешении 2592x1944) не менее 15 кадров в сек., максимальное разрешение </w:t>
            </w:r>
            <w:proofErr w:type="spellStart"/>
            <w:r w:rsidRPr="00CD2390">
              <w:rPr>
                <w:rFonts w:ascii="Times New Roman" w:hAnsi="Times New Roman"/>
                <w:sz w:val="20"/>
                <w:szCs w:val="20"/>
                <w:lang w:eastAsia="ru-RU"/>
              </w:rPr>
              <w:t>видеопотока</w:t>
            </w:r>
            <w:proofErr w:type="spellEnd"/>
            <w:r w:rsidRPr="00CD2390">
              <w:rPr>
                <w:rFonts w:ascii="Times New Roman" w:hAnsi="Times New Roman"/>
                <w:sz w:val="20"/>
                <w:szCs w:val="20"/>
                <w:lang w:eastAsia="ru-RU"/>
              </w:rPr>
              <w:t xml:space="preserve"> (передаваемого по интерфейсу USB) не менее 2592x1944 </w:t>
            </w:r>
            <w:proofErr w:type="spellStart"/>
            <w:r w:rsidRPr="00CD2390">
              <w:rPr>
                <w:rFonts w:ascii="Times New Roman" w:hAnsi="Times New Roman"/>
                <w:sz w:val="20"/>
                <w:szCs w:val="20"/>
                <w:lang w:eastAsia="ru-RU"/>
              </w:rPr>
              <w:t>пикс</w:t>
            </w:r>
            <w:proofErr w:type="spellEnd"/>
            <w:r w:rsidRPr="00CD2390">
              <w:rPr>
                <w:rFonts w:ascii="Times New Roman" w:hAnsi="Times New Roman"/>
                <w:sz w:val="20"/>
                <w:szCs w:val="20"/>
                <w:lang w:eastAsia="ru-RU"/>
              </w:rPr>
              <w:t>., не менее 10 различных объектов, обнаруживаемых одновременно в секторе обзора модуля.</w:t>
            </w:r>
            <w:proofErr w:type="gramEnd"/>
          </w:p>
          <w:p w:rsidR="00FF2E1C" w:rsidRPr="00CD2390" w:rsidRDefault="00FF2E1C" w:rsidP="00FF2E1C">
            <w:pPr>
              <w:keepNext/>
              <w:keepLines/>
              <w:jc w:val="both"/>
              <w:rPr>
                <w:rFonts w:ascii="Times New Roman" w:hAnsi="Times New Roman" w:cs="Times New Roman"/>
                <w:sz w:val="20"/>
                <w:szCs w:val="20"/>
              </w:rPr>
            </w:pPr>
            <w:r w:rsidRPr="00CD2390">
              <w:rPr>
                <w:rFonts w:ascii="Times New Roman" w:hAnsi="Times New Roman" w:cs="Times New Roman"/>
                <w:b/>
                <w:sz w:val="20"/>
                <w:szCs w:val="20"/>
              </w:rPr>
              <w:t xml:space="preserve">Общее количество элементов в наборе программируемых робототехнических платформ ТИП 2: </w:t>
            </w:r>
            <w:r w:rsidRPr="00CD2390">
              <w:rPr>
                <w:rFonts w:ascii="Times New Roman" w:hAnsi="Times New Roman" w:cs="Times New Roman"/>
                <w:sz w:val="20"/>
                <w:szCs w:val="20"/>
              </w:rPr>
              <w:t>не менее 500 шт.</w:t>
            </w:r>
          </w:p>
          <w:p w:rsidR="00FF2E1C" w:rsidRPr="00CD2390" w:rsidRDefault="00FF2E1C" w:rsidP="00FF2E1C">
            <w:pPr>
              <w:pStyle w:val="a3"/>
              <w:jc w:val="both"/>
              <w:rPr>
                <w:rFonts w:ascii="Times New Roman" w:hAnsi="Times New Roman"/>
                <w:sz w:val="20"/>
                <w:szCs w:val="20"/>
                <w:lang w:eastAsia="ru-RU"/>
              </w:rPr>
            </w:pPr>
            <w:r w:rsidRPr="00CD2390">
              <w:rPr>
                <w:rFonts w:ascii="Times New Roman" w:hAnsi="Times New Roman"/>
                <w:sz w:val="20"/>
                <w:szCs w:val="20"/>
                <w:lang w:eastAsia="ru-RU"/>
              </w:rPr>
              <w:t xml:space="preserve">Страна происхождения </w:t>
            </w:r>
            <w:proofErr w:type="gramStart"/>
            <w:r w:rsidRPr="00CD2390">
              <w:rPr>
                <w:rFonts w:ascii="Times New Roman" w:hAnsi="Times New Roman"/>
                <w:sz w:val="20"/>
                <w:szCs w:val="20"/>
                <w:lang w:eastAsia="ru-RU"/>
              </w:rPr>
              <w:t>ПО</w:t>
            </w:r>
            <w:proofErr w:type="gramEnd"/>
            <w:r w:rsidRPr="00CD2390">
              <w:rPr>
                <w:rFonts w:ascii="Times New Roman" w:hAnsi="Times New Roman"/>
                <w:sz w:val="20"/>
                <w:szCs w:val="20"/>
                <w:lang w:eastAsia="ru-RU"/>
              </w:rPr>
              <w:t>: Китайская Народная Республика</w:t>
            </w:r>
          </w:p>
          <w:p w:rsidR="00FF2E1C" w:rsidRPr="00CD2390" w:rsidRDefault="00FF2E1C" w:rsidP="00FF2E1C">
            <w:pPr>
              <w:keepNext/>
              <w:keepLines/>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F2E1C" w:rsidRDefault="00FF2E1C" w:rsidP="00FF2E1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r w:rsidR="00FF2E1C" w:rsidRPr="00F414D9" w:rsidTr="00FF2E1C">
        <w:trPr>
          <w:trHeight w:val="520"/>
        </w:trPr>
        <w:tc>
          <w:tcPr>
            <w:tcW w:w="817" w:type="dxa"/>
            <w:tcBorders>
              <w:top w:val="single" w:sz="4" w:space="0" w:color="auto"/>
              <w:left w:val="single" w:sz="4" w:space="0" w:color="auto"/>
              <w:bottom w:val="single" w:sz="4" w:space="0" w:color="auto"/>
              <w:right w:val="single" w:sz="4" w:space="0" w:color="auto"/>
            </w:tcBorders>
          </w:tcPr>
          <w:p w:rsidR="00FF2E1C" w:rsidRDefault="00FF2E1C" w:rsidP="00FF2E1C">
            <w:pPr>
              <w:keepNext/>
              <w:keepLines/>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4</w:t>
            </w:r>
          </w:p>
        </w:tc>
        <w:tc>
          <w:tcPr>
            <w:tcW w:w="2619" w:type="dxa"/>
            <w:tcBorders>
              <w:top w:val="single" w:sz="4" w:space="0" w:color="auto"/>
              <w:left w:val="single" w:sz="4" w:space="0" w:color="auto"/>
              <w:bottom w:val="single" w:sz="4" w:space="0" w:color="auto"/>
              <w:right w:val="single" w:sz="4" w:space="0" w:color="auto"/>
            </w:tcBorders>
          </w:tcPr>
          <w:p w:rsidR="00FF2E1C" w:rsidRDefault="00FF2E1C" w:rsidP="00FF2E1C">
            <w:pPr>
              <w:keepNext/>
              <w:keepLines/>
              <w:jc w:val="center"/>
              <w:rPr>
                <w:rFonts w:ascii="Times New Roman" w:hAnsi="Times New Roman" w:cs="Times New Roman"/>
                <w:b/>
                <w:sz w:val="24"/>
                <w:szCs w:val="24"/>
              </w:rPr>
            </w:pPr>
            <w:r w:rsidRPr="0074631F">
              <w:rPr>
                <w:rFonts w:ascii="Times New Roman" w:eastAsia="Times New Roman" w:hAnsi="Times New Roman" w:cs="Times New Roman"/>
                <w:sz w:val="24"/>
                <w:szCs w:val="24"/>
                <w:lang w:eastAsia="ar-SA"/>
              </w:rPr>
              <w:t>Робот-манипулятор учебный</w:t>
            </w:r>
          </w:p>
        </w:tc>
        <w:tc>
          <w:tcPr>
            <w:tcW w:w="5319" w:type="dxa"/>
            <w:tcBorders>
              <w:top w:val="single" w:sz="4" w:space="0" w:color="auto"/>
              <w:left w:val="single" w:sz="4" w:space="0" w:color="auto"/>
              <w:bottom w:val="single" w:sz="4" w:space="0" w:color="auto"/>
              <w:right w:val="single" w:sz="4" w:space="0" w:color="auto"/>
            </w:tcBorders>
            <w:vAlign w:val="center"/>
          </w:tcPr>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Вид товара:</w:t>
            </w:r>
            <w:r w:rsidRPr="00FF2E1C">
              <w:rPr>
                <w:rFonts w:ascii="Times New Roman" w:hAnsi="Times New Roman"/>
                <w:sz w:val="20"/>
                <w:szCs w:val="20"/>
                <w:lang w:eastAsia="ru-RU"/>
              </w:rPr>
              <w:t xml:space="preserve"> робот-манипулятор учебный.</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Количество степеней свободы:</w:t>
            </w:r>
            <w:r w:rsidRPr="00FF2E1C">
              <w:rPr>
                <w:rFonts w:ascii="Times New Roman" w:hAnsi="Times New Roman"/>
                <w:sz w:val="20"/>
                <w:szCs w:val="20"/>
                <w:lang w:eastAsia="ru-RU"/>
              </w:rPr>
              <w:t xml:space="preserve"> 4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Максимальная грузоподъемность:</w:t>
            </w:r>
            <w:r w:rsidRPr="00FF2E1C">
              <w:rPr>
                <w:rFonts w:ascii="Times New Roman" w:hAnsi="Times New Roman"/>
                <w:sz w:val="20"/>
                <w:szCs w:val="20"/>
                <w:lang w:eastAsia="ru-RU"/>
              </w:rPr>
              <w:t xml:space="preserve"> 0,5 кг.</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Набор сменных захватов: </w:t>
            </w:r>
            <w:r w:rsidRPr="00FF2E1C">
              <w:rPr>
                <w:rFonts w:ascii="Times New Roman" w:hAnsi="Times New Roman"/>
                <w:sz w:val="20"/>
                <w:szCs w:val="20"/>
                <w:lang w:eastAsia="ru-RU"/>
              </w:rPr>
              <w:t>да.</w:t>
            </w:r>
          </w:p>
          <w:p w:rsidR="00FF2E1C" w:rsidRPr="00FF2E1C" w:rsidRDefault="00FF2E1C" w:rsidP="00FF2E1C">
            <w:pPr>
              <w:pStyle w:val="a3"/>
              <w:jc w:val="both"/>
              <w:rPr>
                <w:rFonts w:ascii="Times New Roman" w:hAnsi="Times New Roman"/>
                <w:b/>
                <w:sz w:val="20"/>
                <w:szCs w:val="20"/>
                <w:lang w:eastAsia="ru-RU"/>
              </w:rPr>
            </w:pPr>
            <w:r w:rsidRPr="00FF2E1C">
              <w:rPr>
                <w:rFonts w:ascii="Times New Roman" w:hAnsi="Times New Roman"/>
                <w:b/>
                <w:sz w:val="20"/>
                <w:szCs w:val="20"/>
                <w:lang w:eastAsia="ru-RU"/>
              </w:rPr>
              <w:t>Дополнительные характеристики***:</w:t>
            </w:r>
          </w:p>
          <w:p w:rsidR="00FF2E1C" w:rsidRPr="00FF2E1C" w:rsidRDefault="00FF2E1C" w:rsidP="00FF2E1C">
            <w:pPr>
              <w:pStyle w:val="a3"/>
              <w:jc w:val="both"/>
              <w:rPr>
                <w:rFonts w:ascii="Times New Roman" w:hAnsi="Times New Roman"/>
                <w:b/>
                <w:sz w:val="20"/>
                <w:szCs w:val="20"/>
                <w:lang w:eastAsia="ru-RU"/>
              </w:rPr>
            </w:pP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Назначение робота-манипулятора:</w:t>
            </w:r>
            <w:r w:rsidRPr="00FF2E1C">
              <w:rPr>
                <w:rFonts w:ascii="Times New Roman" w:hAnsi="Times New Roman"/>
                <w:sz w:val="20"/>
                <w:szCs w:val="20"/>
                <w:lang w:eastAsia="ru-RU"/>
              </w:rPr>
              <w:t xml:space="preserve"> </w:t>
            </w:r>
            <w:proofErr w:type="gramStart"/>
            <w:r w:rsidRPr="00FF2E1C">
              <w:rPr>
                <w:rFonts w:ascii="Times New Roman" w:hAnsi="Times New Roman"/>
                <w:sz w:val="20"/>
                <w:szCs w:val="20"/>
                <w:lang w:eastAsia="ru-RU"/>
              </w:rPr>
              <w:t>предназначен</w:t>
            </w:r>
            <w:proofErr w:type="gramEnd"/>
            <w:r w:rsidRPr="00FF2E1C">
              <w:rPr>
                <w:rFonts w:ascii="Times New Roman" w:hAnsi="Times New Roman"/>
                <w:sz w:val="20"/>
                <w:szCs w:val="20"/>
                <w:lang w:eastAsia="ru-RU"/>
              </w:rPr>
              <w:t xml:space="preserve">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 </w:t>
            </w:r>
            <w:proofErr w:type="gramStart"/>
            <w:r w:rsidRPr="00FF2E1C">
              <w:rPr>
                <w:rFonts w:ascii="Times New Roman" w:hAnsi="Times New Roman"/>
                <w:sz w:val="20"/>
                <w:szCs w:val="20"/>
                <w:lang w:eastAsia="ru-RU"/>
              </w:rPr>
              <w:t>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наличие.</w:t>
            </w:r>
            <w:proofErr w:type="gramEnd"/>
            <w:r w:rsidRPr="00FF2E1C">
              <w:rPr>
                <w:rFonts w:ascii="Times New Roman" w:hAnsi="Times New Roman"/>
                <w:sz w:val="20"/>
                <w:szCs w:val="20"/>
                <w:lang w:eastAsia="ru-RU"/>
              </w:rPr>
              <w:t xml:space="preserve"> </w:t>
            </w:r>
            <w:proofErr w:type="gramStart"/>
            <w:r w:rsidRPr="00FF2E1C">
              <w:rPr>
                <w:rFonts w:ascii="Times New Roman" w:hAnsi="Times New Roman"/>
                <w:sz w:val="20"/>
                <w:szCs w:val="20"/>
                <w:lang w:eastAsia="ru-RU"/>
              </w:rPr>
              <w:t>Для обеспечения функционирования пневматического захвата оснащен встроенной в корпус манипулятора помпой.</w:t>
            </w:r>
            <w:proofErr w:type="gramEnd"/>
            <w:r w:rsidRPr="00FF2E1C">
              <w:rPr>
                <w:rFonts w:ascii="Times New Roman" w:hAnsi="Times New Roman"/>
                <w:sz w:val="20"/>
                <w:szCs w:val="20"/>
                <w:lang w:eastAsia="ru-RU"/>
              </w:rPr>
              <w:t xml:space="preserve"> Имеет возможность подключения </w:t>
            </w:r>
            <w:r w:rsidRPr="00FF2E1C">
              <w:rPr>
                <w:rFonts w:ascii="Times New Roman" w:hAnsi="Times New Roman"/>
                <w:sz w:val="20"/>
                <w:szCs w:val="20"/>
                <w:lang w:eastAsia="ru-RU"/>
              </w:rPr>
              <w:lastRenderedPageBreak/>
              <w:t>дополнительных устройств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Обеспечивает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 Программное обеспечение, используемое для программирования собираемых робототехнических моделей и устройств, доступно для бесплатного скачивания из сети Интернет и последующего использования.</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Количество осей робота манипулятора, шт.:</w:t>
            </w:r>
            <w:r w:rsidRPr="00FF2E1C">
              <w:rPr>
                <w:rFonts w:ascii="Times New Roman" w:hAnsi="Times New Roman"/>
                <w:sz w:val="20"/>
                <w:szCs w:val="20"/>
                <w:lang w:eastAsia="ru-RU"/>
              </w:rPr>
              <w:t xml:space="preserve"> ≥ 4. Перемещение инструмента в пространстве по трем осям управляется шаговыми двигателями. Серводвигатель четвертой оси обеспечивает поворот инструмента.</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Угол поворота робота-манипулятора на основании вокруг вертикальной оси: </w:t>
            </w:r>
            <w:r w:rsidRPr="00FF2E1C">
              <w:rPr>
                <w:rFonts w:ascii="Times New Roman" w:hAnsi="Times New Roman"/>
                <w:sz w:val="20"/>
                <w:szCs w:val="20"/>
                <w:lang w:eastAsia="ru-RU"/>
              </w:rPr>
              <w:t xml:space="preserve">≥ 180 градусов. Для определения положения манипулятора при повороте вокруг вертикальной оси используется </w:t>
            </w:r>
            <w:proofErr w:type="spellStart"/>
            <w:r w:rsidRPr="00FF2E1C">
              <w:rPr>
                <w:rFonts w:ascii="Times New Roman" w:hAnsi="Times New Roman"/>
                <w:sz w:val="20"/>
                <w:szCs w:val="20"/>
                <w:lang w:eastAsia="ru-RU"/>
              </w:rPr>
              <w:t>энкодер</w:t>
            </w:r>
            <w:proofErr w:type="spellEnd"/>
            <w:r w:rsidRPr="00FF2E1C">
              <w:rPr>
                <w:rFonts w:ascii="Times New Roman" w:hAnsi="Times New Roman"/>
                <w:sz w:val="20"/>
                <w:szCs w:val="20"/>
                <w:lang w:eastAsia="ru-RU"/>
              </w:rPr>
              <w:t>.</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Угол поворота заднего плеча робота-манипулятора:</w:t>
            </w:r>
            <w:r w:rsidRPr="00FF2E1C">
              <w:rPr>
                <w:rFonts w:ascii="Times New Roman" w:hAnsi="Times New Roman"/>
                <w:sz w:val="20"/>
                <w:szCs w:val="20"/>
                <w:lang w:eastAsia="ru-RU"/>
              </w:rPr>
              <w:t xml:space="preserve"> ≥ 90.</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Угол поворота переднего плеча манипулятора:</w:t>
            </w:r>
            <w:r w:rsidRPr="00FF2E1C">
              <w:rPr>
                <w:rFonts w:ascii="Times New Roman" w:hAnsi="Times New Roman"/>
                <w:sz w:val="20"/>
                <w:szCs w:val="20"/>
                <w:lang w:eastAsia="ru-RU"/>
              </w:rPr>
              <w:t xml:space="preserve"> ≥ 100 градусов. Для определения положения заднего и переднего плеч манипулятора используется гироскоп.</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Угол поворота по четвертой оси, градусов:</w:t>
            </w:r>
            <w:r w:rsidRPr="00FF2E1C">
              <w:rPr>
                <w:rFonts w:ascii="Times New Roman" w:hAnsi="Times New Roman"/>
                <w:sz w:val="20"/>
                <w:szCs w:val="20"/>
                <w:lang w:eastAsia="ru-RU"/>
              </w:rPr>
              <w:t xml:space="preserve"> ≥ 180.</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Возможность оснащения робота-манипулятора сменными насадками:</w:t>
            </w:r>
            <w:r w:rsidRPr="00FF2E1C">
              <w:rPr>
                <w:rFonts w:ascii="Times New Roman" w:hAnsi="Times New Roman"/>
                <w:sz w:val="20"/>
                <w:szCs w:val="20"/>
                <w:lang w:eastAsia="ru-RU"/>
              </w:rPr>
              <w:t xml:space="preserve"> соответствие.</w:t>
            </w:r>
          </w:p>
          <w:p w:rsidR="00FF2E1C" w:rsidRPr="00FF2E1C" w:rsidRDefault="00FF2E1C" w:rsidP="00FF2E1C">
            <w:pPr>
              <w:pStyle w:val="a3"/>
              <w:jc w:val="both"/>
              <w:rPr>
                <w:rFonts w:ascii="Times New Roman" w:hAnsi="Times New Roman"/>
                <w:sz w:val="20"/>
                <w:szCs w:val="20"/>
                <w:lang w:eastAsia="ru-RU"/>
              </w:rPr>
            </w:pPr>
            <w:proofErr w:type="gramStart"/>
            <w:r w:rsidRPr="00FF2E1C">
              <w:rPr>
                <w:rFonts w:ascii="Times New Roman" w:hAnsi="Times New Roman"/>
                <w:b/>
                <w:sz w:val="20"/>
                <w:szCs w:val="20"/>
                <w:lang w:eastAsia="ru-RU"/>
              </w:rPr>
              <w:t xml:space="preserve">Комплект сменных насадок робота-манипулятора: </w:t>
            </w:r>
            <w:r w:rsidRPr="00FF2E1C">
              <w:rPr>
                <w:rFonts w:ascii="Times New Roman" w:hAnsi="Times New Roman"/>
                <w:sz w:val="20"/>
                <w:szCs w:val="20"/>
                <w:lang w:eastAsia="ru-RU"/>
              </w:rPr>
              <w:t>насадка пневматическая присоска не менее 1 шт., насадка механический захват не менее 1 шт., насадка держатель для карандаша не менее 1 шт., насадка с лазером не менее 1 шт. (защитные очки для работы с лазером не менее 1 шт.), насадка для 3Д-печати не менее 1 шт., насадка-переходник для сборки спроектированного из деталей конструктора инструмента не менее</w:t>
            </w:r>
            <w:proofErr w:type="gramEnd"/>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Материал корпуса робота-манипулятора:</w:t>
            </w:r>
            <w:r w:rsidRPr="00FF2E1C">
              <w:rPr>
                <w:rFonts w:ascii="Times New Roman" w:hAnsi="Times New Roman"/>
                <w:sz w:val="20"/>
                <w:szCs w:val="20"/>
                <w:lang w:eastAsia="ru-RU"/>
              </w:rPr>
              <w:t xml:space="preserve"> алюминий. Корпус выполнен в защищенном исполнении (класса не ниже IP20).</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Диаметр рабочей зоны робота-манипулятора (без учета навесного инструмента, дополнительных насадок и четвертой оси), </w:t>
            </w:r>
            <w:proofErr w:type="gramStart"/>
            <w:r w:rsidRPr="00FF2E1C">
              <w:rPr>
                <w:rFonts w:ascii="Times New Roman" w:hAnsi="Times New Roman"/>
                <w:b/>
                <w:sz w:val="20"/>
                <w:szCs w:val="20"/>
                <w:lang w:eastAsia="ru-RU"/>
              </w:rPr>
              <w:t>мм</w:t>
            </w:r>
            <w:proofErr w:type="gramEnd"/>
            <w:r w:rsidRPr="00FF2E1C">
              <w:rPr>
                <w:rFonts w:ascii="Times New Roman" w:hAnsi="Times New Roman"/>
                <w:b/>
                <w:sz w:val="20"/>
                <w:szCs w:val="20"/>
                <w:lang w:eastAsia="ru-RU"/>
              </w:rPr>
              <w:t>:</w:t>
            </w:r>
            <w:r w:rsidRPr="00FF2E1C">
              <w:rPr>
                <w:rFonts w:ascii="Times New Roman" w:hAnsi="Times New Roman"/>
                <w:sz w:val="20"/>
                <w:szCs w:val="20"/>
                <w:lang w:eastAsia="ru-RU"/>
              </w:rPr>
              <w:t xml:space="preserve"> 400</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Интерфейс подключения робота-манипулятора:</w:t>
            </w:r>
            <w:r w:rsidRPr="00FF2E1C">
              <w:rPr>
                <w:rFonts w:ascii="Times New Roman" w:hAnsi="Times New Roman"/>
                <w:sz w:val="20"/>
                <w:szCs w:val="20"/>
                <w:lang w:eastAsia="ru-RU"/>
              </w:rPr>
              <w:t xml:space="preserve"> USB. Имеет возможность автономной работы и внешнего управления.</w:t>
            </w:r>
          </w:p>
          <w:p w:rsidR="00FF2E1C" w:rsidRPr="00FF2E1C" w:rsidRDefault="00FF2E1C" w:rsidP="00FF2E1C">
            <w:pPr>
              <w:keepNext/>
              <w:keepLines/>
              <w:jc w:val="both"/>
              <w:rPr>
                <w:rFonts w:ascii="Times New Roman" w:hAnsi="Times New Roman" w:cs="Times New Roman"/>
                <w:sz w:val="20"/>
                <w:szCs w:val="20"/>
              </w:rPr>
            </w:pPr>
            <w:r w:rsidRPr="00FF2E1C">
              <w:rPr>
                <w:rFonts w:ascii="Times New Roman" w:hAnsi="Times New Roman" w:cs="Times New Roman"/>
                <w:b/>
                <w:sz w:val="20"/>
                <w:szCs w:val="20"/>
              </w:rPr>
              <w:t xml:space="preserve">Bluetooth-пульт для внешнего управления: </w:t>
            </w:r>
            <w:r w:rsidRPr="00FF2E1C">
              <w:rPr>
                <w:rFonts w:ascii="Times New Roman" w:hAnsi="Times New Roman" w:cs="Times New Roman"/>
                <w:sz w:val="20"/>
                <w:szCs w:val="20"/>
              </w:rPr>
              <w:t xml:space="preserve">не менее 1 шт. Управляющий контроллер совместим со средой </w:t>
            </w:r>
            <w:proofErr w:type="spellStart"/>
            <w:r w:rsidRPr="00FF2E1C">
              <w:rPr>
                <w:rFonts w:ascii="Times New Roman" w:hAnsi="Times New Roman" w:cs="Times New Roman"/>
                <w:sz w:val="20"/>
                <w:szCs w:val="20"/>
              </w:rPr>
              <w:t>Arduino</w:t>
            </w:r>
            <w:proofErr w:type="spellEnd"/>
            <w:r w:rsidRPr="00FF2E1C">
              <w:rPr>
                <w:rFonts w:ascii="Times New Roman" w:hAnsi="Times New Roman" w:cs="Times New Roman"/>
                <w:sz w:val="20"/>
                <w:szCs w:val="20"/>
              </w:rPr>
              <w:t xml:space="preserve">. </w:t>
            </w:r>
            <w:proofErr w:type="gramStart"/>
            <w:r w:rsidRPr="00FF2E1C">
              <w:rPr>
                <w:rFonts w:ascii="Times New Roman" w:hAnsi="Times New Roman" w:cs="Times New Roman"/>
                <w:sz w:val="20"/>
                <w:szCs w:val="20"/>
              </w:rPr>
              <w:t xml:space="preserve">Управляющий контроллер совместим со средой программирования </w:t>
            </w:r>
            <w:proofErr w:type="spellStart"/>
            <w:r w:rsidRPr="00FF2E1C">
              <w:rPr>
                <w:rFonts w:ascii="Times New Roman" w:hAnsi="Times New Roman" w:cs="Times New Roman"/>
                <w:sz w:val="20"/>
                <w:szCs w:val="20"/>
              </w:rPr>
              <w:t>Scratch</w:t>
            </w:r>
            <w:proofErr w:type="spellEnd"/>
            <w:r w:rsidRPr="00FF2E1C">
              <w:rPr>
                <w:rFonts w:ascii="Times New Roman" w:hAnsi="Times New Roman" w:cs="Times New Roman"/>
                <w:sz w:val="20"/>
                <w:szCs w:val="20"/>
              </w:rPr>
              <w:t>, и языком программирования С. Обеспечивает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roofErr w:type="gramEnd"/>
            <w:r w:rsidRPr="00FF2E1C">
              <w:rPr>
                <w:rFonts w:ascii="Times New Roman" w:hAnsi="Times New Roman" w:cs="Times New Roman"/>
                <w:sz w:val="20"/>
                <w:szCs w:val="20"/>
              </w:rPr>
              <w:t xml:space="preserve"> Поддерживает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FF2E1C" w:rsidRPr="00FF2E1C" w:rsidRDefault="00FF2E1C" w:rsidP="00FF2E1C">
            <w:pPr>
              <w:pStyle w:val="a3"/>
              <w:jc w:val="both"/>
              <w:rPr>
                <w:rFonts w:ascii="Times New Roman" w:hAnsi="Times New Roman"/>
                <w:b/>
                <w:sz w:val="20"/>
                <w:szCs w:val="20"/>
              </w:rPr>
            </w:pPr>
            <w:r w:rsidRPr="00FF2E1C">
              <w:rPr>
                <w:rFonts w:ascii="Times New Roman" w:hAnsi="Times New Roman"/>
                <w:sz w:val="20"/>
                <w:szCs w:val="20"/>
                <w:lang w:eastAsia="ru-RU"/>
              </w:rPr>
              <w:t xml:space="preserve">Страна происхождения </w:t>
            </w:r>
            <w:proofErr w:type="gramStart"/>
            <w:r w:rsidRPr="00FF2E1C">
              <w:rPr>
                <w:rFonts w:ascii="Times New Roman" w:hAnsi="Times New Roman"/>
                <w:sz w:val="20"/>
                <w:szCs w:val="20"/>
                <w:lang w:eastAsia="ru-RU"/>
              </w:rPr>
              <w:t>ПО</w:t>
            </w:r>
            <w:proofErr w:type="gramEnd"/>
            <w:r w:rsidRPr="00FF2E1C">
              <w:rPr>
                <w:rFonts w:ascii="Times New Roman" w:hAnsi="Times New Roman"/>
                <w:sz w:val="20"/>
                <w:szCs w:val="20"/>
                <w:lang w:eastAsia="ru-RU"/>
              </w:rPr>
              <w:t xml:space="preserve">: Китайская Народная </w:t>
            </w:r>
            <w:r w:rsidRPr="00FF2E1C">
              <w:rPr>
                <w:rFonts w:ascii="Times New Roman" w:hAnsi="Times New Roman"/>
                <w:sz w:val="20"/>
                <w:szCs w:val="20"/>
                <w:lang w:eastAsia="ru-RU"/>
              </w:rPr>
              <w:lastRenderedPageBreak/>
              <w:t>Республика</w:t>
            </w:r>
          </w:p>
        </w:tc>
        <w:tc>
          <w:tcPr>
            <w:tcW w:w="1418" w:type="dxa"/>
            <w:tcBorders>
              <w:top w:val="single" w:sz="4" w:space="0" w:color="auto"/>
              <w:left w:val="single" w:sz="4" w:space="0" w:color="auto"/>
              <w:bottom w:val="single" w:sz="4" w:space="0" w:color="auto"/>
              <w:right w:val="single" w:sz="4" w:space="0" w:color="auto"/>
            </w:tcBorders>
          </w:tcPr>
          <w:p w:rsidR="00FF2E1C" w:rsidRDefault="00FF2E1C" w:rsidP="00FF2E1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r w:rsidR="00FF2E1C" w:rsidRPr="00F414D9" w:rsidTr="00FF2E1C">
        <w:trPr>
          <w:trHeight w:val="520"/>
        </w:trPr>
        <w:tc>
          <w:tcPr>
            <w:tcW w:w="817" w:type="dxa"/>
            <w:tcBorders>
              <w:top w:val="single" w:sz="4" w:space="0" w:color="auto"/>
              <w:left w:val="single" w:sz="4" w:space="0" w:color="auto"/>
              <w:bottom w:val="single" w:sz="4" w:space="0" w:color="auto"/>
              <w:right w:val="single" w:sz="4" w:space="0" w:color="auto"/>
            </w:tcBorders>
          </w:tcPr>
          <w:p w:rsidR="00FF2E1C" w:rsidRDefault="00FF2E1C" w:rsidP="00FF2E1C">
            <w:pPr>
              <w:keepNext/>
              <w:keepLines/>
              <w:jc w:val="center"/>
              <w:rPr>
                <w:rFonts w:ascii="Times New Roman" w:eastAsia="Times New Roman" w:hAnsi="Times New Roman"/>
                <w:b/>
                <w:sz w:val="20"/>
                <w:szCs w:val="20"/>
                <w:lang w:eastAsia="ru-RU"/>
              </w:rPr>
            </w:pPr>
          </w:p>
        </w:tc>
        <w:tc>
          <w:tcPr>
            <w:tcW w:w="2619" w:type="dxa"/>
            <w:tcBorders>
              <w:top w:val="single" w:sz="4" w:space="0" w:color="auto"/>
              <w:left w:val="single" w:sz="4" w:space="0" w:color="auto"/>
              <w:bottom w:val="single" w:sz="4" w:space="0" w:color="auto"/>
              <w:right w:val="single" w:sz="4" w:space="0" w:color="auto"/>
            </w:tcBorders>
          </w:tcPr>
          <w:p w:rsidR="00FF2E1C" w:rsidRDefault="00FF2E1C" w:rsidP="00FF2E1C">
            <w:pPr>
              <w:keepNext/>
              <w:keepLines/>
              <w:jc w:val="center"/>
              <w:rPr>
                <w:rFonts w:ascii="Times New Roman" w:hAnsi="Times New Roman" w:cs="Times New Roman"/>
                <w:b/>
                <w:sz w:val="24"/>
                <w:szCs w:val="24"/>
              </w:rPr>
            </w:pPr>
            <w:r w:rsidRPr="0074631F">
              <w:rPr>
                <w:rFonts w:ascii="Times New Roman" w:eastAsia="Times New Roman" w:hAnsi="Times New Roman" w:cs="Times New Roman"/>
                <w:sz w:val="24"/>
                <w:szCs w:val="24"/>
                <w:lang w:eastAsia="ar-SA"/>
              </w:rPr>
              <w:t>Расширенный робототехнический набор</w:t>
            </w:r>
          </w:p>
        </w:tc>
        <w:tc>
          <w:tcPr>
            <w:tcW w:w="5319" w:type="dxa"/>
            <w:tcBorders>
              <w:top w:val="single" w:sz="4" w:space="0" w:color="auto"/>
              <w:left w:val="single" w:sz="4" w:space="0" w:color="auto"/>
              <w:bottom w:val="single" w:sz="4" w:space="0" w:color="auto"/>
              <w:right w:val="single" w:sz="4" w:space="0" w:color="auto"/>
            </w:tcBorders>
          </w:tcPr>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Комплектация:</w:t>
            </w:r>
            <w:r w:rsidRPr="00FF2E1C">
              <w:rPr>
                <w:rFonts w:ascii="Times New Roman" w:hAnsi="Times New Roman"/>
                <w:sz w:val="20"/>
                <w:szCs w:val="20"/>
                <w:lang w:eastAsia="ru-RU"/>
              </w:rPr>
              <w:t xml:space="preserve"> Датчик расстояния ультразвуковой, Модуль </w:t>
            </w:r>
            <w:proofErr w:type="spellStart"/>
            <w:r w:rsidRPr="00FF2E1C">
              <w:rPr>
                <w:rFonts w:ascii="Times New Roman" w:hAnsi="Times New Roman"/>
                <w:sz w:val="20"/>
                <w:szCs w:val="20"/>
                <w:lang w:eastAsia="ru-RU"/>
              </w:rPr>
              <w:t>Wi-Fi</w:t>
            </w:r>
            <w:proofErr w:type="spellEnd"/>
            <w:r w:rsidRPr="00FF2E1C">
              <w:rPr>
                <w:rFonts w:ascii="Times New Roman" w:hAnsi="Times New Roman"/>
                <w:sz w:val="20"/>
                <w:szCs w:val="20"/>
                <w:lang w:eastAsia="ru-RU"/>
              </w:rPr>
              <w:t>, Программируемый контроллер управления «ввод, вывод»,</w:t>
            </w:r>
            <w:r>
              <w:rPr>
                <w:rFonts w:ascii="Times New Roman" w:hAnsi="Times New Roman"/>
                <w:sz w:val="20"/>
                <w:szCs w:val="20"/>
                <w:lang w:eastAsia="ru-RU"/>
              </w:rPr>
              <w:t xml:space="preserve"> </w:t>
            </w:r>
            <w:r w:rsidRPr="00FF2E1C">
              <w:rPr>
                <w:rFonts w:ascii="Times New Roman" w:hAnsi="Times New Roman"/>
                <w:sz w:val="20"/>
                <w:szCs w:val="20"/>
                <w:lang w:eastAsia="ru-RU"/>
              </w:rPr>
              <w:t>Программное обеспечение для программирования</w:t>
            </w:r>
            <w:r w:rsidRPr="00FF2E1C">
              <w:rPr>
                <w:rFonts w:ascii="Times New Roman" w:hAnsi="Times New Roman"/>
                <w:sz w:val="20"/>
                <w:szCs w:val="20"/>
                <w:lang w:eastAsia="ru-RU"/>
              </w:rPr>
              <w:br/>
              <w:t xml:space="preserve">в блочной среде, Си, </w:t>
            </w:r>
            <w:proofErr w:type="spellStart"/>
            <w:r w:rsidRPr="00FF2E1C">
              <w:rPr>
                <w:rFonts w:ascii="Times New Roman" w:hAnsi="Times New Roman"/>
                <w:sz w:val="20"/>
                <w:szCs w:val="20"/>
                <w:lang w:eastAsia="ru-RU"/>
              </w:rPr>
              <w:t>Python,</w:t>
            </w:r>
            <w:proofErr w:type="gramStart"/>
            <w:r w:rsidRPr="00FF2E1C">
              <w:rPr>
                <w:rFonts w:ascii="Times New Roman" w:hAnsi="Times New Roman"/>
                <w:sz w:val="20"/>
                <w:szCs w:val="20"/>
                <w:lang w:eastAsia="ru-RU"/>
              </w:rPr>
              <w:t>Серво-мотор</w:t>
            </w:r>
            <w:proofErr w:type="spellEnd"/>
            <w:proofErr w:type="gramEnd"/>
            <w:r w:rsidRPr="00FF2E1C">
              <w:rPr>
                <w:rFonts w:ascii="Times New Roman" w:hAnsi="Times New Roman"/>
                <w:sz w:val="20"/>
                <w:szCs w:val="20"/>
                <w:lang w:eastAsia="ru-RU"/>
              </w:rPr>
              <w:t xml:space="preserve"> с устройством управления.</w:t>
            </w:r>
          </w:p>
          <w:p w:rsidR="00FF2E1C" w:rsidRPr="00FF2E1C" w:rsidRDefault="00FF2E1C" w:rsidP="00FF2E1C">
            <w:pPr>
              <w:pStyle w:val="a3"/>
              <w:jc w:val="both"/>
              <w:rPr>
                <w:rFonts w:ascii="Times New Roman" w:hAnsi="Times New Roman"/>
                <w:b/>
                <w:sz w:val="20"/>
                <w:szCs w:val="20"/>
                <w:lang w:eastAsia="ru-RU"/>
              </w:rPr>
            </w:pPr>
            <w:r w:rsidRPr="00FF2E1C">
              <w:rPr>
                <w:rFonts w:ascii="Times New Roman" w:hAnsi="Times New Roman"/>
                <w:b/>
                <w:sz w:val="20"/>
                <w:szCs w:val="20"/>
                <w:lang w:eastAsia="ru-RU"/>
              </w:rPr>
              <w:t>Дополнительные характеристики****:</w:t>
            </w:r>
          </w:p>
          <w:p w:rsidR="00FF2E1C" w:rsidRPr="00FF2E1C" w:rsidRDefault="00FF2E1C" w:rsidP="00FF2E1C">
            <w:pPr>
              <w:pStyle w:val="a3"/>
              <w:jc w:val="both"/>
              <w:rPr>
                <w:rFonts w:ascii="Times New Roman" w:hAnsi="Times New Roman"/>
                <w:b/>
                <w:sz w:val="20"/>
                <w:szCs w:val="20"/>
                <w:lang w:eastAsia="ru-RU"/>
              </w:rPr>
            </w:pP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Назначение расширенного робототехнического набора: </w:t>
            </w:r>
            <w:r w:rsidRPr="00FF2E1C">
              <w:rPr>
                <w:rFonts w:ascii="Times New Roman" w:hAnsi="Times New Roman"/>
                <w:sz w:val="20"/>
                <w:szCs w:val="20"/>
                <w:lang w:eastAsia="ru-RU"/>
              </w:rPr>
              <w:t>Образовательный конструктор для практики блочного программирования с комплектом датчиков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w:t>
            </w:r>
            <w:proofErr w:type="gramStart"/>
            <w:r w:rsidRPr="00FF2E1C">
              <w:rPr>
                <w:rFonts w:ascii="Times New Roman" w:hAnsi="Times New Roman"/>
                <w:sz w:val="20"/>
                <w:szCs w:val="20"/>
                <w:lang w:eastAsia="ru-RU"/>
              </w:rPr>
              <w:t>кт стр</w:t>
            </w:r>
            <w:proofErr w:type="gramEnd"/>
            <w:r w:rsidRPr="00FF2E1C">
              <w:rPr>
                <w:rFonts w:ascii="Times New Roman" w:hAnsi="Times New Roman"/>
                <w:sz w:val="20"/>
                <w:szCs w:val="20"/>
                <w:lang w:eastAsia="ru-RU"/>
              </w:rPr>
              <w:t xml:space="preserve">уктурных элементов, соединительных элементов и электротехнических компонентов. </w:t>
            </w:r>
            <w:proofErr w:type="gramStart"/>
            <w:r w:rsidRPr="00FF2E1C">
              <w:rPr>
                <w:rFonts w:ascii="Times New Roman" w:hAnsi="Times New Roman"/>
                <w:sz w:val="20"/>
                <w:szCs w:val="20"/>
                <w:lang w:eastAsia="ru-RU"/>
              </w:rPr>
              <w:t>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 передач (в том числе червячных и зубчатых) а также рычагов.</w:t>
            </w:r>
            <w:proofErr w:type="gramEnd"/>
            <w:r w:rsidRPr="00FF2E1C">
              <w:rPr>
                <w:rFonts w:ascii="Times New Roman" w:hAnsi="Times New Roman"/>
                <w:sz w:val="20"/>
                <w:szCs w:val="20"/>
                <w:lang w:eastAsia="ru-RU"/>
              </w:rPr>
              <w:t xml:space="preserve"> Встроенные беспроводные сетевые решения (</w:t>
            </w:r>
            <w:proofErr w:type="spellStart"/>
            <w:r w:rsidRPr="00FF2E1C">
              <w:rPr>
                <w:rFonts w:ascii="Times New Roman" w:hAnsi="Times New Roman"/>
                <w:sz w:val="20"/>
                <w:szCs w:val="20"/>
                <w:lang w:eastAsia="ru-RU"/>
              </w:rPr>
              <w:t>Wi-Fi</w:t>
            </w:r>
            <w:proofErr w:type="spellEnd"/>
            <w:r w:rsidRPr="00FF2E1C">
              <w:rPr>
                <w:rFonts w:ascii="Times New Roman" w:hAnsi="Times New Roman"/>
                <w:sz w:val="20"/>
                <w:szCs w:val="20"/>
                <w:lang w:eastAsia="ru-RU"/>
              </w:rPr>
              <w:t xml:space="preserve"> и </w:t>
            </w:r>
            <w:proofErr w:type="spellStart"/>
            <w:r w:rsidRPr="00FF2E1C">
              <w:rPr>
                <w:rFonts w:ascii="Times New Roman" w:hAnsi="Times New Roman"/>
                <w:sz w:val="20"/>
                <w:szCs w:val="20"/>
                <w:lang w:eastAsia="ru-RU"/>
              </w:rPr>
              <w:t>Bluetooth</w:t>
            </w:r>
            <w:proofErr w:type="spellEnd"/>
            <w:r w:rsidRPr="00FF2E1C">
              <w:rPr>
                <w:rFonts w:ascii="Times New Roman" w:hAnsi="Times New Roman"/>
                <w:sz w:val="20"/>
                <w:szCs w:val="20"/>
                <w:lang w:eastAsia="ru-RU"/>
              </w:rPr>
              <w:t>), возможность интеграции с бесплатным облачным программным обеспечением,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Программируемые контроллеры:</w:t>
            </w:r>
            <w:r w:rsidRPr="00FF2E1C">
              <w:rPr>
                <w:rFonts w:ascii="Times New Roman" w:hAnsi="Times New Roman"/>
                <w:sz w:val="20"/>
                <w:szCs w:val="20"/>
                <w:lang w:eastAsia="ru-RU"/>
              </w:rPr>
              <w:t xml:space="preserve"> не менее 2 шт. Программируемые контроллеры в пластиковых корпусах позволяют одновременно создавать 2 варианта роботов различного назначения. Имеют возможность </w:t>
            </w:r>
            <w:proofErr w:type="gramStart"/>
            <w:r w:rsidRPr="00FF2E1C">
              <w:rPr>
                <w:rFonts w:ascii="Times New Roman" w:hAnsi="Times New Roman"/>
                <w:sz w:val="20"/>
                <w:szCs w:val="20"/>
                <w:lang w:eastAsia="ru-RU"/>
              </w:rPr>
              <w:t>работы</w:t>
            </w:r>
            <w:proofErr w:type="gramEnd"/>
            <w:r w:rsidRPr="00FF2E1C">
              <w:rPr>
                <w:rFonts w:ascii="Times New Roman" w:hAnsi="Times New Roman"/>
                <w:sz w:val="20"/>
                <w:szCs w:val="20"/>
                <w:lang w:eastAsia="ru-RU"/>
              </w:rPr>
              <w:t xml:space="preserve"> как в потоковом режиме, так и автономно. Позволяют реализовать обучение программированию в нескольких средах разработки</w:t>
            </w:r>
            <w:r w:rsidRPr="00FF2E1C">
              <w:rPr>
                <w:rFonts w:ascii="Times New Roman" w:hAnsi="Times New Roman"/>
                <w:sz w:val="20"/>
                <w:szCs w:val="20"/>
                <w:lang w:eastAsia="ru-RU"/>
              </w:rPr>
              <w:br/>
              <w:t xml:space="preserve">на различных языках (в средах </w:t>
            </w:r>
            <w:proofErr w:type="spellStart"/>
            <w:r w:rsidRPr="00FF2E1C">
              <w:rPr>
                <w:rFonts w:ascii="Times New Roman" w:hAnsi="Times New Roman"/>
                <w:sz w:val="20"/>
                <w:szCs w:val="20"/>
                <w:lang w:eastAsia="ru-RU"/>
              </w:rPr>
              <w:t>Mblock</w:t>
            </w:r>
            <w:proofErr w:type="spellEnd"/>
            <w:r w:rsidRPr="00FF2E1C">
              <w:rPr>
                <w:rFonts w:ascii="Times New Roman" w:hAnsi="Times New Roman"/>
                <w:sz w:val="20"/>
                <w:szCs w:val="20"/>
                <w:lang w:eastAsia="ru-RU"/>
              </w:rPr>
              <w:t xml:space="preserve">, </w:t>
            </w:r>
            <w:proofErr w:type="spellStart"/>
            <w:r w:rsidRPr="00FF2E1C">
              <w:rPr>
                <w:rFonts w:ascii="Times New Roman" w:hAnsi="Times New Roman"/>
                <w:sz w:val="20"/>
                <w:szCs w:val="20"/>
                <w:lang w:eastAsia="ru-RU"/>
              </w:rPr>
              <w:t>Arduino</w:t>
            </w:r>
            <w:proofErr w:type="spellEnd"/>
            <w:r w:rsidRPr="00FF2E1C">
              <w:rPr>
                <w:rFonts w:ascii="Times New Roman" w:hAnsi="Times New Roman"/>
                <w:sz w:val="20"/>
                <w:szCs w:val="20"/>
                <w:lang w:eastAsia="ru-RU"/>
              </w:rPr>
              <w:t xml:space="preserve"> IDE, на языках </w:t>
            </w:r>
            <w:proofErr w:type="spellStart"/>
            <w:r w:rsidRPr="00FF2E1C">
              <w:rPr>
                <w:rFonts w:ascii="Times New Roman" w:hAnsi="Times New Roman"/>
                <w:sz w:val="20"/>
                <w:szCs w:val="20"/>
                <w:lang w:eastAsia="ru-RU"/>
              </w:rPr>
              <w:t>Scratch</w:t>
            </w:r>
            <w:proofErr w:type="spellEnd"/>
            <w:r w:rsidRPr="00FF2E1C">
              <w:rPr>
                <w:rFonts w:ascii="Times New Roman" w:hAnsi="Times New Roman"/>
                <w:sz w:val="20"/>
                <w:szCs w:val="20"/>
                <w:lang w:eastAsia="ru-RU"/>
              </w:rPr>
              <w:t xml:space="preserve">, C, </w:t>
            </w:r>
            <w:proofErr w:type="spellStart"/>
            <w:r w:rsidRPr="00FF2E1C">
              <w:rPr>
                <w:rFonts w:ascii="Times New Roman" w:hAnsi="Times New Roman"/>
                <w:sz w:val="20"/>
                <w:szCs w:val="20"/>
                <w:lang w:eastAsia="ru-RU"/>
              </w:rPr>
              <w:t>Python</w:t>
            </w:r>
            <w:proofErr w:type="spellEnd"/>
            <w:r w:rsidRPr="00FF2E1C">
              <w:rPr>
                <w:rFonts w:ascii="Times New Roman" w:hAnsi="Times New Roman"/>
                <w:sz w:val="20"/>
                <w:szCs w:val="20"/>
                <w:lang w:eastAsia="ru-RU"/>
              </w:rPr>
              <w:t xml:space="preserve">, </w:t>
            </w:r>
            <w:proofErr w:type="spellStart"/>
            <w:r w:rsidRPr="00FF2E1C">
              <w:rPr>
                <w:rFonts w:ascii="Times New Roman" w:hAnsi="Times New Roman"/>
                <w:sz w:val="20"/>
                <w:szCs w:val="20"/>
                <w:lang w:eastAsia="ru-RU"/>
              </w:rPr>
              <w:t>microPython</w:t>
            </w:r>
            <w:proofErr w:type="spellEnd"/>
            <w:r w:rsidRPr="00FF2E1C">
              <w:rPr>
                <w:rFonts w:ascii="Times New Roman" w:hAnsi="Times New Roman"/>
                <w:sz w:val="20"/>
                <w:szCs w:val="20"/>
                <w:lang w:eastAsia="ru-RU"/>
              </w:rPr>
              <w:t>).</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Контроллер тип 1: </w:t>
            </w:r>
            <w:r w:rsidRPr="00FF2E1C">
              <w:rPr>
                <w:rFonts w:ascii="Times New Roman" w:hAnsi="Times New Roman"/>
                <w:sz w:val="20"/>
                <w:szCs w:val="20"/>
                <w:lang w:eastAsia="ru-RU"/>
              </w:rPr>
              <w:t xml:space="preserve">Совместимость с открытой платформой </w:t>
            </w:r>
            <w:proofErr w:type="spellStart"/>
            <w:r w:rsidRPr="00FF2E1C">
              <w:rPr>
                <w:rFonts w:ascii="Times New Roman" w:hAnsi="Times New Roman"/>
                <w:sz w:val="20"/>
                <w:szCs w:val="20"/>
                <w:lang w:eastAsia="ru-RU"/>
              </w:rPr>
              <w:t>Arduino</w:t>
            </w:r>
            <w:proofErr w:type="spellEnd"/>
            <w:r w:rsidRPr="00FF2E1C">
              <w:rPr>
                <w:rFonts w:ascii="Times New Roman" w:hAnsi="Times New Roman"/>
                <w:sz w:val="20"/>
                <w:szCs w:val="20"/>
                <w:lang w:eastAsia="ru-RU"/>
              </w:rPr>
              <w:t xml:space="preserve">. Количество портов (RJ25) для подключения датчиков и устройств (с контактами для управления цифровым и аналоговым сигналами, для подключения по I2C интерфейсу) не менее 5 шт. Порт USB </w:t>
            </w:r>
            <w:proofErr w:type="spellStart"/>
            <w:r w:rsidRPr="00FF2E1C">
              <w:rPr>
                <w:rFonts w:ascii="Times New Roman" w:hAnsi="Times New Roman"/>
                <w:sz w:val="20"/>
                <w:szCs w:val="20"/>
                <w:lang w:eastAsia="ru-RU"/>
              </w:rPr>
              <w:t>Type</w:t>
            </w:r>
            <w:proofErr w:type="spellEnd"/>
            <w:r w:rsidRPr="00FF2E1C">
              <w:rPr>
                <w:rFonts w:ascii="Times New Roman" w:hAnsi="Times New Roman"/>
                <w:sz w:val="20"/>
                <w:szCs w:val="20"/>
                <w:lang w:eastAsia="ru-RU"/>
              </w:rPr>
              <w:t xml:space="preserve"> для подключения к компьютеру:1 шт. Разъем для подключения блока питания. Кнопки включения и перезапуска на корпусе. Возможность программирования на языке </w:t>
            </w:r>
            <w:proofErr w:type="spellStart"/>
            <w:r w:rsidRPr="00FF2E1C">
              <w:rPr>
                <w:rFonts w:ascii="Times New Roman" w:hAnsi="Times New Roman"/>
                <w:sz w:val="20"/>
                <w:szCs w:val="20"/>
                <w:lang w:eastAsia="ru-RU"/>
              </w:rPr>
              <w:t>Scratch</w:t>
            </w:r>
            <w:proofErr w:type="spellEnd"/>
            <w:r w:rsidRPr="00FF2E1C">
              <w:rPr>
                <w:rFonts w:ascii="Times New Roman" w:hAnsi="Times New Roman"/>
                <w:sz w:val="20"/>
                <w:szCs w:val="20"/>
                <w:lang w:eastAsia="ru-RU"/>
              </w:rPr>
              <w:t xml:space="preserve"> в среде </w:t>
            </w:r>
            <w:proofErr w:type="spellStart"/>
            <w:r w:rsidRPr="00FF2E1C">
              <w:rPr>
                <w:rFonts w:ascii="Times New Roman" w:hAnsi="Times New Roman"/>
                <w:sz w:val="20"/>
                <w:szCs w:val="20"/>
                <w:lang w:eastAsia="ru-RU"/>
              </w:rPr>
              <w:t>MBlock</w:t>
            </w:r>
            <w:proofErr w:type="spellEnd"/>
            <w:r w:rsidRPr="00FF2E1C">
              <w:rPr>
                <w:rFonts w:ascii="Times New Roman" w:hAnsi="Times New Roman"/>
                <w:sz w:val="20"/>
                <w:szCs w:val="20"/>
                <w:lang w:eastAsia="ru-RU"/>
              </w:rPr>
              <w:t xml:space="preserve"> и на языке</w:t>
            </w:r>
            <w:proofErr w:type="gramStart"/>
            <w:r w:rsidRPr="00FF2E1C">
              <w:rPr>
                <w:rFonts w:ascii="Times New Roman" w:hAnsi="Times New Roman"/>
                <w:sz w:val="20"/>
                <w:szCs w:val="20"/>
                <w:lang w:eastAsia="ru-RU"/>
              </w:rPr>
              <w:t xml:space="preserve"> С</w:t>
            </w:r>
            <w:proofErr w:type="gramEnd"/>
            <w:r w:rsidRPr="00FF2E1C">
              <w:rPr>
                <w:rFonts w:ascii="Times New Roman" w:hAnsi="Times New Roman"/>
                <w:sz w:val="20"/>
                <w:szCs w:val="20"/>
                <w:lang w:eastAsia="ru-RU"/>
              </w:rPr>
              <w:t xml:space="preserve"> в среде </w:t>
            </w:r>
            <w:proofErr w:type="spellStart"/>
            <w:r w:rsidRPr="00FF2E1C">
              <w:rPr>
                <w:rFonts w:ascii="Times New Roman" w:hAnsi="Times New Roman"/>
                <w:sz w:val="20"/>
                <w:szCs w:val="20"/>
                <w:lang w:eastAsia="ru-RU"/>
              </w:rPr>
              <w:t>Arduino</w:t>
            </w:r>
            <w:proofErr w:type="spellEnd"/>
            <w:r w:rsidRPr="00FF2E1C">
              <w:rPr>
                <w:rFonts w:ascii="Times New Roman" w:hAnsi="Times New Roman"/>
                <w:sz w:val="20"/>
                <w:szCs w:val="20"/>
                <w:lang w:eastAsia="ru-RU"/>
              </w:rPr>
              <w:t xml:space="preserve"> IDE.</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Контроллер тип 2: </w:t>
            </w:r>
            <w:r w:rsidRPr="00FF2E1C">
              <w:rPr>
                <w:rFonts w:ascii="Times New Roman" w:hAnsi="Times New Roman"/>
                <w:sz w:val="20"/>
                <w:szCs w:val="20"/>
                <w:lang w:eastAsia="ru-RU"/>
              </w:rPr>
              <w:t xml:space="preserve">Контроллер имеет встроенное программное обеспечение. Возможность одновременной записи нескольких программных продуктов, с </w:t>
            </w:r>
            <w:r w:rsidRPr="00FF2E1C">
              <w:rPr>
                <w:rFonts w:ascii="Times New Roman" w:hAnsi="Times New Roman"/>
                <w:sz w:val="20"/>
                <w:szCs w:val="20"/>
                <w:lang w:eastAsia="ru-RU"/>
              </w:rPr>
              <w:lastRenderedPageBreak/>
              <w:t xml:space="preserve">возможностью переключения между ними. Количество одновременно записываемых программных продуктов не менее 6 шт. Возможность блочного программирования на языке </w:t>
            </w:r>
            <w:proofErr w:type="spellStart"/>
            <w:r w:rsidRPr="00FF2E1C">
              <w:rPr>
                <w:rFonts w:ascii="Times New Roman" w:hAnsi="Times New Roman"/>
                <w:sz w:val="20"/>
                <w:szCs w:val="20"/>
                <w:lang w:eastAsia="ru-RU"/>
              </w:rPr>
              <w:t>Scratch</w:t>
            </w:r>
            <w:proofErr w:type="spellEnd"/>
            <w:r w:rsidRPr="00FF2E1C">
              <w:rPr>
                <w:rFonts w:ascii="Times New Roman" w:hAnsi="Times New Roman"/>
                <w:sz w:val="20"/>
                <w:szCs w:val="20"/>
                <w:lang w:eastAsia="ru-RU"/>
              </w:rPr>
              <w:t xml:space="preserve">, программирования на языках </w:t>
            </w:r>
            <w:proofErr w:type="spellStart"/>
            <w:r w:rsidRPr="00FF2E1C">
              <w:rPr>
                <w:rFonts w:ascii="Times New Roman" w:hAnsi="Times New Roman"/>
                <w:sz w:val="20"/>
                <w:szCs w:val="20"/>
                <w:lang w:eastAsia="ru-RU"/>
              </w:rPr>
              <w:t>Python</w:t>
            </w:r>
            <w:proofErr w:type="spellEnd"/>
            <w:r w:rsidRPr="00FF2E1C">
              <w:rPr>
                <w:rFonts w:ascii="Times New Roman" w:hAnsi="Times New Roman"/>
                <w:sz w:val="20"/>
                <w:szCs w:val="20"/>
                <w:lang w:eastAsia="ru-RU"/>
              </w:rPr>
              <w:t xml:space="preserve"> и </w:t>
            </w:r>
            <w:proofErr w:type="spellStart"/>
            <w:r w:rsidRPr="00FF2E1C">
              <w:rPr>
                <w:rFonts w:ascii="Times New Roman" w:hAnsi="Times New Roman"/>
                <w:sz w:val="20"/>
                <w:szCs w:val="20"/>
                <w:lang w:eastAsia="ru-RU"/>
              </w:rPr>
              <w:t>microPython</w:t>
            </w:r>
            <w:proofErr w:type="spellEnd"/>
            <w:r w:rsidRPr="00FF2E1C">
              <w:rPr>
                <w:rFonts w:ascii="Times New Roman" w:hAnsi="Times New Roman"/>
                <w:sz w:val="20"/>
                <w:szCs w:val="20"/>
                <w:lang w:eastAsia="ru-RU"/>
              </w:rPr>
              <w:t xml:space="preserve">. Встроенный модуль </w:t>
            </w:r>
            <w:proofErr w:type="spellStart"/>
            <w:r w:rsidRPr="00FF2E1C">
              <w:rPr>
                <w:rFonts w:ascii="Times New Roman" w:hAnsi="Times New Roman"/>
                <w:sz w:val="20"/>
                <w:szCs w:val="20"/>
                <w:lang w:eastAsia="ru-RU"/>
              </w:rPr>
              <w:t>Bluetooth</w:t>
            </w:r>
            <w:proofErr w:type="spellEnd"/>
            <w:r w:rsidRPr="00FF2E1C">
              <w:rPr>
                <w:rFonts w:ascii="Times New Roman" w:hAnsi="Times New Roman"/>
                <w:sz w:val="20"/>
                <w:szCs w:val="20"/>
                <w:lang w:eastAsia="ru-RU"/>
              </w:rPr>
              <w:t xml:space="preserve"> с версией не ниже 4.2. Встроенный модуль </w:t>
            </w:r>
            <w:proofErr w:type="spellStart"/>
            <w:r w:rsidRPr="00FF2E1C">
              <w:rPr>
                <w:rFonts w:ascii="Times New Roman" w:hAnsi="Times New Roman"/>
                <w:sz w:val="20"/>
                <w:szCs w:val="20"/>
                <w:lang w:eastAsia="ru-RU"/>
              </w:rPr>
              <w:t>Wi-Fi</w:t>
            </w:r>
            <w:proofErr w:type="spellEnd"/>
            <w:r w:rsidRPr="00FF2E1C">
              <w:rPr>
                <w:rFonts w:ascii="Times New Roman" w:hAnsi="Times New Roman"/>
                <w:sz w:val="20"/>
                <w:szCs w:val="20"/>
                <w:lang w:eastAsia="ru-RU"/>
              </w:rPr>
              <w:t xml:space="preserve"> с поддержкой стандарта IEEE 802.11b/</w:t>
            </w:r>
            <w:proofErr w:type="spellStart"/>
            <w:r w:rsidRPr="00FF2E1C">
              <w:rPr>
                <w:rFonts w:ascii="Times New Roman" w:hAnsi="Times New Roman"/>
                <w:sz w:val="20"/>
                <w:szCs w:val="20"/>
                <w:lang w:eastAsia="ru-RU"/>
              </w:rPr>
              <w:t>g</w:t>
            </w:r>
            <w:proofErr w:type="spellEnd"/>
            <w:r w:rsidRPr="00FF2E1C">
              <w:rPr>
                <w:rFonts w:ascii="Times New Roman" w:hAnsi="Times New Roman"/>
                <w:sz w:val="20"/>
                <w:szCs w:val="20"/>
                <w:lang w:eastAsia="ru-RU"/>
              </w:rPr>
              <w:t xml:space="preserve">, поддержкой WAN для облачных сервисов, поддержкой беспроводных обновлений OTA. Порт для подключения внешних электронных модулей с возможностью их последовательного соединения. Максимальное количество </w:t>
            </w:r>
            <w:proofErr w:type="gramStart"/>
            <w:r w:rsidRPr="00FF2E1C">
              <w:rPr>
                <w:rFonts w:ascii="Times New Roman" w:hAnsi="Times New Roman"/>
                <w:sz w:val="20"/>
                <w:szCs w:val="20"/>
                <w:lang w:eastAsia="ru-RU"/>
              </w:rPr>
              <w:t>последовательного</w:t>
            </w:r>
            <w:proofErr w:type="gramEnd"/>
            <w:r w:rsidRPr="00FF2E1C">
              <w:rPr>
                <w:rFonts w:ascii="Times New Roman" w:hAnsi="Times New Roman"/>
                <w:sz w:val="20"/>
                <w:szCs w:val="20"/>
                <w:lang w:eastAsia="ru-RU"/>
              </w:rPr>
              <w:t xml:space="preserve"> подключаемых внешних электронных модулей, поддерживаемое портом не менее 20 шт. </w:t>
            </w:r>
            <w:proofErr w:type="spellStart"/>
            <w:r w:rsidRPr="00FF2E1C">
              <w:rPr>
                <w:rFonts w:ascii="Times New Roman" w:hAnsi="Times New Roman"/>
                <w:sz w:val="20"/>
                <w:szCs w:val="20"/>
                <w:lang w:eastAsia="ru-RU"/>
              </w:rPr>
              <w:t>Полноцветный</w:t>
            </w:r>
            <w:proofErr w:type="spellEnd"/>
            <w:r w:rsidRPr="00FF2E1C">
              <w:rPr>
                <w:rFonts w:ascii="Times New Roman" w:hAnsi="Times New Roman"/>
                <w:sz w:val="20"/>
                <w:szCs w:val="20"/>
                <w:lang w:eastAsia="ru-RU"/>
              </w:rPr>
              <w:t xml:space="preserve"> дисплей, позволяющий выводить данные с датчиков в виде таблиц и графиков, а также создавать встроенные в контроллер видеоигры. Диагональ дисплея не менее 1,4 дюйм. Разрешение дисплея не менее 121х121 пиксель. Количество встроенных сенсоров и исполнительных устройств не менее 10 шт. Порт USB не менее 1 шт. Кабель USB для подключения к компьютеру не менее 1 шт. Плата расширения совместимая с контроллером. Емкость </w:t>
            </w:r>
            <w:proofErr w:type="spellStart"/>
            <w:proofErr w:type="gramStart"/>
            <w:r w:rsidRPr="00FF2E1C">
              <w:rPr>
                <w:rFonts w:ascii="Times New Roman" w:hAnsi="Times New Roman"/>
                <w:sz w:val="20"/>
                <w:szCs w:val="20"/>
                <w:lang w:eastAsia="ru-RU"/>
              </w:rPr>
              <w:t>литий-ионной</w:t>
            </w:r>
            <w:proofErr w:type="spellEnd"/>
            <w:proofErr w:type="gramEnd"/>
            <w:r w:rsidRPr="00FF2E1C">
              <w:rPr>
                <w:rFonts w:ascii="Times New Roman" w:hAnsi="Times New Roman"/>
                <w:sz w:val="20"/>
                <w:szCs w:val="20"/>
                <w:lang w:eastAsia="ru-RU"/>
              </w:rPr>
              <w:t xml:space="preserve"> батареи платы не менее 750 мА*ч. Выключатель питания платы.</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Общее количество элементов расширенного робототехнического набора:</w:t>
            </w:r>
            <w:r w:rsidRPr="00FF2E1C">
              <w:rPr>
                <w:rFonts w:ascii="Times New Roman" w:hAnsi="Times New Roman"/>
                <w:sz w:val="20"/>
                <w:szCs w:val="20"/>
                <w:lang w:eastAsia="ru-RU"/>
              </w:rPr>
              <w:t xml:space="preserve"> 417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Пластиковые структурные элементы, включая перфорированные элементы:</w:t>
            </w:r>
            <w:r w:rsidRPr="00FF2E1C">
              <w:rPr>
                <w:rFonts w:ascii="Times New Roman" w:hAnsi="Times New Roman"/>
                <w:sz w:val="20"/>
                <w:szCs w:val="20"/>
                <w:lang w:eastAsia="ru-RU"/>
              </w:rPr>
              <w:t xml:space="preserve">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FF2E1C" w:rsidRPr="00FF2E1C" w:rsidRDefault="00FF2E1C" w:rsidP="00FF2E1C">
            <w:pPr>
              <w:pStyle w:val="a3"/>
              <w:jc w:val="both"/>
              <w:rPr>
                <w:rFonts w:ascii="Times New Roman" w:hAnsi="Times New Roman"/>
                <w:sz w:val="20"/>
                <w:szCs w:val="20"/>
                <w:lang w:eastAsia="ru-RU"/>
              </w:rPr>
            </w:pPr>
            <w:proofErr w:type="spellStart"/>
            <w:r w:rsidRPr="00FF2E1C">
              <w:rPr>
                <w:rFonts w:ascii="Times New Roman" w:hAnsi="Times New Roman"/>
                <w:b/>
                <w:sz w:val="20"/>
                <w:szCs w:val="20"/>
                <w:lang w:eastAsia="ru-RU"/>
              </w:rPr>
              <w:t>Bluetooth</w:t>
            </w:r>
            <w:proofErr w:type="spellEnd"/>
            <w:r w:rsidRPr="00FF2E1C">
              <w:rPr>
                <w:rFonts w:ascii="Times New Roman" w:hAnsi="Times New Roman"/>
                <w:b/>
                <w:sz w:val="20"/>
                <w:szCs w:val="20"/>
                <w:lang w:eastAsia="ru-RU"/>
              </w:rPr>
              <w:t xml:space="preserve"> модуль:</w:t>
            </w:r>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Двойной датчик линии:</w:t>
            </w:r>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Ультразвуковой датчик расстояния: </w:t>
            </w:r>
            <w:r w:rsidRPr="00FF2E1C">
              <w:rPr>
                <w:rFonts w:ascii="Times New Roman" w:hAnsi="Times New Roman"/>
                <w:sz w:val="20"/>
                <w:szCs w:val="20"/>
                <w:lang w:eastAsia="ru-RU"/>
              </w:rPr>
              <w:t>не менее 1 шт. (диапазон измерения ≥ 0,1 ≤ 4 м</w:t>
            </w:r>
            <w:r w:rsidRPr="00FF2E1C">
              <w:rPr>
                <w:rFonts w:ascii="Times New Roman" w:hAnsi="Times New Roman"/>
                <w:i/>
                <w:sz w:val="20"/>
                <w:szCs w:val="20"/>
                <w:lang w:eastAsia="ru-RU"/>
              </w:rPr>
              <w:t>)</w:t>
            </w:r>
            <w:r w:rsidRPr="00FF2E1C">
              <w:rPr>
                <w:rFonts w:ascii="Times New Roman" w:hAnsi="Times New Roman"/>
                <w:sz w:val="20"/>
                <w:szCs w:val="20"/>
                <w:lang w:eastAsia="ru-RU"/>
              </w:rPr>
              <w:t>.</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Датчик цвета: </w:t>
            </w:r>
            <w:r w:rsidRPr="00FF2E1C">
              <w:rPr>
                <w:rFonts w:ascii="Times New Roman" w:hAnsi="Times New Roman"/>
                <w:sz w:val="20"/>
                <w:szCs w:val="20"/>
                <w:lang w:eastAsia="ru-RU"/>
              </w:rPr>
              <w:t>не менее 1 шт. (возможность определения 256 цветов).</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 xml:space="preserve">Датчик касания </w:t>
            </w:r>
            <w:proofErr w:type="spellStart"/>
            <w:proofErr w:type="gramStart"/>
            <w:r w:rsidRPr="00FF2E1C">
              <w:rPr>
                <w:rFonts w:ascii="Times New Roman" w:hAnsi="Times New Roman"/>
                <w:b/>
                <w:sz w:val="20"/>
                <w:szCs w:val="20"/>
                <w:lang w:eastAsia="ru-RU"/>
              </w:rPr>
              <w:t>электро-механический</w:t>
            </w:r>
            <w:proofErr w:type="spellEnd"/>
            <w:proofErr w:type="gramEnd"/>
            <w:r w:rsidRPr="00FF2E1C">
              <w:rPr>
                <w:rFonts w:ascii="Times New Roman" w:hAnsi="Times New Roman"/>
                <w:b/>
                <w:sz w:val="20"/>
                <w:szCs w:val="20"/>
                <w:lang w:eastAsia="ru-RU"/>
              </w:rPr>
              <w:t>:</w:t>
            </w:r>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Модуль ИК-приемник:</w:t>
            </w:r>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Пульт дистанционного управления ИК:</w:t>
            </w:r>
            <w:r w:rsidRPr="00FF2E1C">
              <w:rPr>
                <w:rFonts w:ascii="Times New Roman" w:hAnsi="Times New Roman"/>
                <w:sz w:val="20"/>
                <w:szCs w:val="20"/>
                <w:lang w:eastAsia="ru-RU"/>
              </w:rPr>
              <w:t xml:space="preserve">  1 шт.</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Мотор постоянного тока с редуктором:</w:t>
            </w:r>
            <w:r w:rsidRPr="00FF2E1C">
              <w:rPr>
                <w:rFonts w:ascii="Times New Roman" w:hAnsi="Times New Roman"/>
                <w:sz w:val="20"/>
                <w:szCs w:val="20"/>
                <w:lang w:eastAsia="ru-RU"/>
              </w:rPr>
              <w:t xml:space="preserve"> не менее 2 шт. (максимальная частота вращения мотора постоянного тока не менее 200 оборотов в минуту).</w:t>
            </w:r>
          </w:p>
          <w:p w:rsidR="00FF2E1C" w:rsidRPr="00FF2E1C" w:rsidRDefault="00FF2E1C" w:rsidP="00FF2E1C">
            <w:pPr>
              <w:pStyle w:val="a3"/>
              <w:jc w:val="both"/>
              <w:rPr>
                <w:rFonts w:ascii="Times New Roman" w:hAnsi="Times New Roman"/>
                <w:sz w:val="20"/>
                <w:szCs w:val="20"/>
                <w:lang w:eastAsia="ru-RU"/>
              </w:rPr>
            </w:pPr>
            <w:r w:rsidRPr="00FF2E1C">
              <w:rPr>
                <w:rFonts w:ascii="Times New Roman" w:hAnsi="Times New Roman"/>
                <w:b/>
                <w:sz w:val="20"/>
                <w:szCs w:val="20"/>
                <w:lang w:eastAsia="ru-RU"/>
              </w:rPr>
              <w:t>Сервопривод:</w:t>
            </w:r>
            <w:r w:rsidRPr="00FF2E1C">
              <w:rPr>
                <w:rFonts w:ascii="Times New Roman" w:hAnsi="Times New Roman"/>
                <w:sz w:val="20"/>
                <w:szCs w:val="20"/>
                <w:lang w:eastAsia="ru-RU"/>
              </w:rPr>
              <w:t xml:space="preserve"> не менее 1 шт. (усилие сервопривода не менее 1 кг см).</w:t>
            </w:r>
          </w:p>
          <w:p w:rsidR="00FF2E1C" w:rsidRPr="00FF2E1C" w:rsidRDefault="00FF2E1C" w:rsidP="00FF2E1C">
            <w:pPr>
              <w:keepNext/>
              <w:keepLines/>
              <w:jc w:val="both"/>
              <w:rPr>
                <w:rFonts w:ascii="Times New Roman" w:hAnsi="Times New Roman" w:cs="Times New Roman"/>
                <w:sz w:val="20"/>
                <w:szCs w:val="20"/>
              </w:rPr>
            </w:pPr>
            <w:r w:rsidRPr="00FF2E1C">
              <w:rPr>
                <w:rFonts w:ascii="Times New Roman" w:hAnsi="Times New Roman" w:cs="Times New Roman"/>
                <w:b/>
                <w:sz w:val="20"/>
                <w:szCs w:val="20"/>
              </w:rPr>
              <w:t xml:space="preserve">Перезаряжаемая батарея (аккумулятор): </w:t>
            </w:r>
            <w:r w:rsidRPr="00FF2E1C">
              <w:rPr>
                <w:rFonts w:ascii="Times New Roman" w:hAnsi="Times New Roman" w:cs="Times New Roman"/>
                <w:sz w:val="20"/>
                <w:szCs w:val="20"/>
              </w:rPr>
              <w:t xml:space="preserve"> 1 шт.</w:t>
            </w:r>
          </w:p>
          <w:p w:rsidR="00FF2E1C" w:rsidRPr="00FF2E1C" w:rsidRDefault="00FF2E1C" w:rsidP="00FF2E1C">
            <w:pPr>
              <w:keepNext/>
              <w:keepLines/>
              <w:jc w:val="both"/>
              <w:rPr>
                <w:rFonts w:ascii="Times New Roman" w:hAnsi="Times New Roman" w:cs="Times New Roman"/>
                <w:b/>
                <w:sz w:val="20"/>
                <w:szCs w:val="20"/>
              </w:rPr>
            </w:pPr>
            <w:r w:rsidRPr="00FF2E1C">
              <w:rPr>
                <w:rFonts w:ascii="Times New Roman" w:hAnsi="Times New Roman"/>
                <w:sz w:val="20"/>
                <w:szCs w:val="20"/>
              </w:rPr>
              <w:t xml:space="preserve">Страна происхождения </w:t>
            </w:r>
            <w:proofErr w:type="gramStart"/>
            <w:r w:rsidRPr="00FF2E1C">
              <w:rPr>
                <w:rFonts w:ascii="Times New Roman" w:hAnsi="Times New Roman"/>
                <w:sz w:val="20"/>
                <w:szCs w:val="20"/>
              </w:rPr>
              <w:t>ПО</w:t>
            </w:r>
            <w:proofErr w:type="gramEnd"/>
            <w:r w:rsidRPr="00FF2E1C">
              <w:rPr>
                <w:rFonts w:ascii="Times New Roman" w:hAnsi="Times New Roman"/>
                <w:sz w:val="20"/>
                <w:szCs w:val="20"/>
              </w:rPr>
              <w:t>: Китайская Народная Республика</w:t>
            </w:r>
          </w:p>
        </w:tc>
        <w:tc>
          <w:tcPr>
            <w:tcW w:w="1418" w:type="dxa"/>
            <w:tcBorders>
              <w:top w:val="single" w:sz="4" w:space="0" w:color="auto"/>
              <w:left w:val="single" w:sz="4" w:space="0" w:color="auto"/>
              <w:bottom w:val="single" w:sz="4" w:space="0" w:color="auto"/>
              <w:right w:val="single" w:sz="4" w:space="0" w:color="auto"/>
            </w:tcBorders>
          </w:tcPr>
          <w:p w:rsidR="00FF2E1C" w:rsidRDefault="00FF2E1C" w:rsidP="00FF2E1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w:t>
            </w:r>
          </w:p>
        </w:tc>
      </w:tr>
    </w:tbl>
    <w:p w:rsidR="008C4DFD" w:rsidRDefault="008C4DFD" w:rsidP="008C4DFD">
      <w:pPr>
        <w:jc w:val="center"/>
        <w:rPr>
          <w:rFonts w:ascii="Times New Roman" w:hAnsi="Times New Roman" w:cs="Times New Roman"/>
          <w:b/>
          <w:sz w:val="28"/>
          <w:szCs w:val="28"/>
        </w:rPr>
      </w:pPr>
    </w:p>
    <w:p w:rsidR="008C4DFD" w:rsidRPr="008C4DFD" w:rsidRDefault="008C4DFD" w:rsidP="008C4DFD">
      <w:pPr>
        <w:jc w:val="center"/>
        <w:rPr>
          <w:rFonts w:ascii="Times New Roman" w:hAnsi="Times New Roman" w:cs="Times New Roman"/>
          <w:b/>
          <w:sz w:val="28"/>
          <w:szCs w:val="28"/>
        </w:rPr>
      </w:pPr>
    </w:p>
    <w:sectPr w:rsidR="008C4DFD" w:rsidRPr="008C4DFD" w:rsidSect="00D65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C4DFD"/>
    <w:rsid w:val="0032651B"/>
    <w:rsid w:val="008C4DFD"/>
    <w:rsid w:val="00CD2390"/>
    <w:rsid w:val="00D65D84"/>
    <w:rsid w:val="00FF2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39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4518</Words>
  <Characters>25756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cp:lastPrinted>2024-08-21T13:37:00Z</cp:lastPrinted>
  <dcterms:created xsi:type="dcterms:W3CDTF">2024-08-21T13:18:00Z</dcterms:created>
  <dcterms:modified xsi:type="dcterms:W3CDTF">2024-08-21T13:37:00Z</dcterms:modified>
</cp:coreProperties>
</file>