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1" w:rsidRDefault="008C5B93" w:rsidP="008C5B93">
      <w:pPr>
        <w:pStyle w:val="Default"/>
        <w:spacing w:line="360" w:lineRule="auto"/>
        <w:jc w:val="right"/>
      </w:pPr>
      <w:r>
        <w:t>Приложение № 1 к приказу № 01</w:t>
      </w:r>
      <w:r w:rsidR="002E1FD5">
        <w:t>-</w:t>
      </w:r>
      <w:r>
        <w:t>04-491/1</w:t>
      </w:r>
      <w:r w:rsidR="002E1FD5">
        <w:t xml:space="preserve"> от 09.10.2017 г.</w:t>
      </w:r>
    </w:p>
    <w:p w:rsidR="007C4501" w:rsidRPr="007C4501" w:rsidRDefault="007C4501" w:rsidP="007C4501">
      <w:pPr>
        <w:pStyle w:val="Default"/>
        <w:spacing w:line="360" w:lineRule="auto"/>
        <w:jc w:val="center"/>
        <w:rPr>
          <w:b/>
          <w:bCs/>
          <w:i/>
          <w:sz w:val="32"/>
          <w:szCs w:val="32"/>
        </w:rPr>
      </w:pPr>
      <w:r w:rsidRPr="007C4501">
        <w:rPr>
          <w:b/>
          <w:bCs/>
          <w:i/>
          <w:sz w:val="32"/>
          <w:szCs w:val="32"/>
        </w:rPr>
        <w:t>План мероприятий</w:t>
      </w:r>
    </w:p>
    <w:p w:rsidR="007C4501" w:rsidRDefault="007C4501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улучшению качества работы образовательной организации по результатам независимой оценки</w:t>
      </w:r>
    </w:p>
    <w:p w:rsidR="007C4501" w:rsidRDefault="007C4501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качества образования в 2017 году</w:t>
      </w:r>
    </w:p>
    <w:p w:rsidR="00E64519" w:rsidRDefault="007C4501" w:rsidP="007C450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C450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муниципального бюджетного общеобразовательного учреждения «Высокогорская средняя общеобразовательная  школа № 7»</w:t>
      </w:r>
    </w:p>
    <w:tbl>
      <w:tblPr>
        <w:tblStyle w:val="a3"/>
        <w:tblW w:w="0" w:type="auto"/>
        <w:tblLook w:val="04A0"/>
      </w:tblPr>
      <w:tblGrid>
        <w:gridCol w:w="959"/>
        <w:gridCol w:w="4063"/>
        <w:gridCol w:w="3308"/>
        <w:gridCol w:w="1843"/>
        <w:gridCol w:w="2384"/>
        <w:gridCol w:w="2512"/>
      </w:tblGrid>
      <w:tr w:rsidR="00F45627" w:rsidTr="002E1FD5">
        <w:tc>
          <w:tcPr>
            <w:tcW w:w="959" w:type="dxa"/>
          </w:tcPr>
          <w:p w:rsid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63" w:type="dxa"/>
          </w:tcPr>
          <w:p w:rsidR="00F45627" w:rsidRP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5627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08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384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512" w:type="dxa"/>
          </w:tcPr>
          <w:p w:rsidR="00F45627" w:rsidRDefault="00F45627" w:rsidP="00693290">
            <w:pPr>
              <w:pStyle w:val="a4"/>
              <w:jc w:val="center"/>
            </w:pPr>
            <w:r w:rsidRPr="00E87BE6">
              <w:rPr>
                <w:b/>
                <w:bCs/>
              </w:rPr>
              <w:t>Результат</w:t>
            </w:r>
          </w:p>
        </w:tc>
      </w:tr>
      <w:tr w:rsidR="00F45627" w:rsidTr="000A3482">
        <w:tc>
          <w:tcPr>
            <w:tcW w:w="15069" w:type="dxa"/>
            <w:gridSpan w:val="6"/>
          </w:tcPr>
          <w:p w:rsidR="00F45627" w:rsidRPr="00291280" w:rsidRDefault="00F45627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291280" w:rsidTr="002E1FD5">
        <w:tc>
          <w:tcPr>
            <w:tcW w:w="959" w:type="dxa"/>
          </w:tcPr>
          <w:p w:rsidR="00291280" w:rsidRPr="002A27EE" w:rsidRDefault="00291280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Создание   на   </w:t>
            </w:r>
            <w:proofErr w:type="gramStart"/>
            <w:r w:rsidRPr="002A27EE">
              <w:rPr>
                <w:sz w:val="24"/>
                <w:szCs w:val="24"/>
              </w:rPr>
              <w:t>официальном</w:t>
            </w:r>
            <w:proofErr w:type="gramEnd"/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proofErr w:type="gramStart"/>
            <w:r w:rsidRPr="002A27EE">
              <w:rPr>
                <w:sz w:val="24"/>
                <w:szCs w:val="24"/>
              </w:rPr>
              <w:t>сайте</w:t>
            </w:r>
            <w:proofErr w:type="gramEnd"/>
            <w:r w:rsidRPr="002A27EE">
              <w:rPr>
                <w:sz w:val="24"/>
                <w:szCs w:val="24"/>
              </w:rPr>
              <w:t xml:space="preserve">   МОБУ Высокогорская  СОШ № 7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школа  раздела  «Независимая 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оценка качества образования»     (НОКО)  </w:t>
            </w:r>
            <w:proofErr w:type="gramStart"/>
            <w:r w:rsidRPr="002A27EE">
              <w:rPr>
                <w:sz w:val="24"/>
                <w:szCs w:val="24"/>
              </w:rPr>
              <w:t>для</w:t>
            </w:r>
            <w:proofErr w:type="gramEnd"/>
            <w:r w:rsidRPr="002A27EE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информационного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сопровождения   мероприятий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по организации и проведению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независимой  оценки  качества  </w:t>
            </w:r>
          </w:p>
          <w:p w:rsidR="00291280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3308" w:type="dxa"/>
          </w:tcPr>
          <w:p w:rsidR="00291280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291280" w:rsidRPr="002A27EE" w:rsidRDefault="002E1FD5" w:rsidP="002E1F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09.10.2017 г.</w:t>
            </w:r>
          </w:p>
        </w:tc>
        <w:tc>
          <w:tcPr>
            <w:tcW w:w="2384" w:type="dxa"/>
          </w:tcPr>
          <w:p w:rsidR="00291280" w:rsidRPr="002A27EE" w:rsidRDefault="008C5B93" w:rsidP="002912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8C5B93" w:rsidRPr="002A27EE" w:rsidRDefault="008C5B93" w:rsidP="00291280">
            <w:pPr>
              <w:pStyle w:val="a4"/>
              <w:rPr>
                <w:sz w:val="24"/>
                <w:szCs w:val="24"/>
              </w:rPr>
            </w:pPr>
            <w:proofErr w:type="spellStart"/>
            <w:r w:rsidRPr="002A27EE">
              <w:rPr>
                <w:sz w:val="24"/>
                <w:szCs w:val="24"/>
              </w:rPr>
              <w:t>Маракулина</w:t>
            </w:r>
            <w:proofErr w:type="spellEnd"/>
            <w:r w:rsidRPr="002A27E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512" w:type="dxa"/>
          </w:tcPr>
          <w:p w:rsidR="00291280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Наличие актуальной и достоверной информации на сайте школы</w:t>
            </w:r>
          </w:p>
        </w:tc>
      </w:tr>
      <w:tr w:rsidR="008C5B93" w:rsidTr="002E1FD5">
        <w:tc>
          <w:tcPr>
            <w:tcW w:w="959" w:type="dxa"/>
          </w:tcPr>
          <w:p w:rsidR="008C5B93" w:rsidRPr="002A27EE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Повышения качества содержания информации, актуализация информации  на сайте учреждения</w:t>
            </w:r>
          </w:p>
        </w:tc>
        <w:tc>
          <w:tcPr>
            <w:tcW w:w="3308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  <w:proofErr w:type="spellStart"/>
            <w:r w:rsidRPr="002A27EE">
              <w:rPr>
                <w:sz w:val="24"/>
                <w:szCs w:val="24"/>
              </w:rPr>
              <w:t>Маракулина</w:t>
            </w:r>
            <w:proofErr w:type="spellEnd"/>
            <w:r w:rsidRPr="002A27E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512" w:type="dxa"/>
          </w:tcPr>
          <w:p w:rsidR="008C5B93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2A27EE" w:rsidTr="002E1FD5">
        <w:tc>
          <w:tcPr>
            <w:tcW w:w="959" w:type="dxa"/>
          </w:tcPr>
          <w:p w:rsidR="002A27EE" w:rsidRPr="002A27EE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Добавление новых разделов сайта, отражающих деятельность учреждения</w:t>
            </w:r>
          </w:p>
        </w:tc>
        <w:tc>
          <w:tcPr>
            <w:tcW w:w="3308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A27EE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proofErr w:type="spellStart"/>
            <w:r w:rsidRPr="002A27EE">
              <w:rPr>
                <w:sz w:val="24"/>
                <w:szCs w:val="24"/>
              </w:rPr>
              <w:t>Маракулина</w:t>
            </w:r>
            <w:proofErr w:type="spellEnd"/>
            <w:r w:rsidRPr="002A27E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512" w:type="dxa"/>
          </w:tcPr>
          <w:p w:rsidR="002A27EE" w:rsidRPr="002A27EE" w:rsidRDefault="002A27EE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Модернизированный сайт, удобство пользования официальным сайтом учреждения</w:t>
            </w:r>
          </w:p>
        </w:tc>
      </w:tr>
      <w:tr w:rsidR="002A27EE" w:rsidTr="002E1FD5">
        <w:tc>
          <w:tcPr>
            <w:tcW w:w="959" w:type="dxa"/>
          </w:tcPr>
          <w:p w:rsidR="002A27EE" w:rsidRPr="002A27EE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Обеспечить создание персональных страниц педагогов</w:t>
            </w:r>
          </w:p>
        </w:tc>
        <w:tc>
          <w:tcPr>
            <w:tcW w:w="3308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E1FD5" w:rsidP="0051660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7EE" w:rsidRPr="002A27EE">
              <w:rPr>
                <w:sz w:val="24"/>
                <w:szCs w:val="24"/>
              </w:rPr>
              <w:t xml:space="preserve"> течение 2017 – 2018 учебн</w:t>
            </w:r>
            <w:r>
              <w:rPr>
                <w:sz w:val="24"/>
                <w:szCs w:val="24"/>
              </w:rPr>
              <w:t>ого года</w:t>
            </w:r>
          </w:p>
        </w:tc>
        <w:tc>
          <w:tcPr>
            <w:tcW w:w="2384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Зам. директора по УВР Морозова Л.В.</w:t>
            </w:r>
          </w:p>
        </w:tc>
        <w:tc>
          <w:tcPr>
            <w:tcW w:w="2512" w:type="dxa"/>
          </w:tcPr>
          <w:p w:rsidR="002A27EE" w:rsidRPr="002A27EE" w:rsidRDefault="002A27EE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на сайте полной достоверной информации о педагогических работниках.</w:t>
            </w:r>
          </w:p>
        </w:tc>
      </w:tr>
      <w:tr w:rsidR="008C5B93" w:rsidTr="007C300E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2. Осуществление образовательной деятельности, касающейся комфортности условий, в которых осуществляется образовательная деятельность</w:t>
            </w:r>
          </w:p>
        </w:tc>
      </w:tr>
      <w:tr w:rsidR="008C5B93" w:rsidTr="00292EC0">
        <w:trPr>
          <w:trHeight w:val="2976"/>
        </w:trPr>
        <w:tc>
          <w:tcPr>
            <w:tcW w:w="959" w:type="dxa"/>
          </w:tcPr>
          <w:p w:rsidR="008C5B93" w:rsidRDefault="00330BE2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63" w:type="dxa"/>
          </w:tcPr>
          <w:p w:rsidR="002A27EE" w:rsidRPr="002A27EE" w:rsidRDefault="002A27EE" w:rsidP="002A2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2A27EE" w:rsidRPr="002A27EE" w:rsidRDefault="002A27EE" w:rsidP="002A2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педагогического часа на тему: «Комфортная среда в школе, как часть современной инфраструктуры»;</w:t>
            </w:r>
          </w:p>
          <w:p w:rsidR="008C5B93" w:rsidRPr="00292EC0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анкетирования для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по вопросу улучшения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комфортной среды школы.</w:t>
            </w:r>
          </w:p>
        </w:tc>
        <w:tc>
          <w:tcPr>
            <w:tcW w:w="3308" w:type="dxa"/>
          </w:tcPr>
          <w:p w:rsidR="008C5B93" w:rsidRPr="00292EC0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</w:tcPr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>о 01.12.2017 г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  <w:r w:rsidR="002E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4" w:type="dxa"/>
          </w:tcPr>
          <w:p w:rsidR="008C5B93" w:rsidRPr="00292EC0" w:rsidRDefault="00330BE2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Морозова Л.В.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D5" w:rsidRDefault="00330BE2" w:rsidP="002E1FD5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  <w:r w:rsidR="002E1FD5">
              <w:rPr>
                <w:sz w:val="24"/>
                <w:szCs w:val="24"/>
              </w:rPr>
              <w:t xml:space="preserve"> </w:t>
            </w:r>
          </w:p>
          <w:p w:rsidR="00330BE2" w:rsidRPr="00292EC0" w:rsidRDefault="00330BE2" w:rsidP="002E1FD5">
            <w:pPr>
              <w:pStyle w:val="a4"/>
              <w:rPr>
                <w:sz w:val="24"/>
                <w:szCs w:val="24"/>
              </w:rPr>
            </w:pPr>
            <w:proofErr w:type="spellStart"/>
            <w:r w:rsidRPr="00292EC0">
              <w:rPr>
                <w:sz w:val="24"/>
                <w:szCs w:val="24"/>
              </w:rPr>
              <w:t>Маракулина</w:t>
            </w:r>
            <w:proofErr w:type="spellEnd"/>
            <w:r w:rsidRPr="00292EC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512" w:type="dxa"/>
          </w:tcPr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292EC0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63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обновление материально-технической базы и информационного обеспечения школы: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разнообразить предметно-развивающую среду в школе;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стенды с информацией для родителей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фойе школы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5B93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</w:t>
            </w:r>
          </w:p>
        </w:tc>
        <w:tc>
          <w:tcPr>
            <w:tcW w:w="3308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получения услуг,</w:t>
            </w:r>
          </w:p>
        </w:tc>
        <w:tc>
          <w:tcPr>
            <w:tcW w:w="1843" w:type="dxa"/>
          </w:tcPr>
          <w:p w:rsidR="008C5B93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>о 01.01.2018 г</w:t>
            </w:r>
          </w:p>
        </w:tc>
        <w:tc>
          <w:tcPr>
            <w:tcW w:w="2384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Директор школы Овечкина З.И.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Морозова Л.</w:t>
            </w:r>
            <w:proofErr w:type="gramStart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учащихся и их родителей</w:t>
            </w:r>
          </w:p>
        </w:tc>
      </w:tr>
      <w:tr w:rsidR="008C5B93" w:rsidTr="00292EC0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63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 и их родителями</w:t>
            </w:r>
          </w:p>
        </w:tc>
        <w:tc>
          <w:tcPr>
            <w:tcW w:w="3308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персонала, профессиональная этика</w:t>
            </w:r>
          </w:p>
        </w:tc>
        <w:tc>
          <w:tcPr>
            <w:tcW w:w="1843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Директор школы Овечкина З.И.</w:t>
            </w:r>
          </w:p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Морозова Л.</w:t>
            </w:r>
            <w:proofErr w:type="gramStart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 подготовки, повышение квалификации, анкетирование родителей</w:t>
            </w:r>
          </w:p>
        </w:tc>
      </w:tr>
      <w:tr w:rsidR="00330BE2" w:rsidTr="00292EC0">
        <w:tc>
          <w:tcPr>
            <w:tcW w:w="959" w:type="dxa"/>
          </w:tcPr>
          <w:p w:rsidR="00330BE2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3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психологическое консультирование родителей на постоянной основ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08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BE2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30BE2"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384" w:type="dxa"/>
          </w:tcPr>
          <w:p w:rsidR="00330BE2" w:rsidRPr="00292EC0" w:rsidRDefault="002E1FD5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>психолог Морозова Л.В.</w:t>
            </w:r>
          </w:p>
        </w:tc>
        <w:tc>
          <w:tcPr>
            <w:tcW w:w="2512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комфортного пребывания  учащихся и взаимодействие с родителями.</w:t>
            </w:r>
          </w:p>
        </w:tc>
      </w:tr>
      <w:tr w:rsidR="008C5B93" w:rsidTr="00AE759F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9128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высокого уровня доброжелательности, вежливости, компетентности работников</w:t>
            </w: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63" w:type="dxa"/>
          </w:tcPr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мероприятия по 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учащимися:</w:t>
            </w:r>
          </w:p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провести тренинг для педагогов на тему: «Педагогическая этика»;</w:t>
            </w:r>
          </w:p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3308" w:type="dxa"/>
          </w:tcPr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Профессионализм персонала, 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этика</w:t>
            </w:r>
          </w:p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B93" w:rsidRPr="00292EC0" w:rsidRDefault="002E1FD5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>о 01.02.2018г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профсоюзной организации школы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И.Н.</w:t>
            </w:r>
          </w:p>
        </w:tc>
        <w:tc>
          <w:tcPr>
            <w:tcW w:w="2512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установления комфортных взаимоотношений работников детского сада с воспитанниками.</w:t>
            </w: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06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размещение информации о результатах независимой оценки на информационных стендах школы</w:t>
            </w:r>
          </w:p>
        </w:tc>
        <w:tc>
          <w:tcPr>
            <w:tcW w:w="3308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Морозова Л.В.</w:t>
            </w:r>
          </w:p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E1FD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06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3308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E1FD5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– 2018 учебного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Морозова Л.В.</w:t>
            </w:r>
          </w:p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E1FD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01" w:rsidRDefault="007C4501" w:rsidP="007C4501">
      <w:pPr>
        <w:jc w:val="center"/>
        <w:rPr>
          <w:rFonts w:ascii="Times New Roman" w:hAnsi="Times New Roman" w:cs="Times New Roman"/>
        </w:rPr>
      </w:pPr>
    </w:p>
    <w:p w:rsidR="00292EC0" w:rsidRDefault="00292EC0" w:rsidP="007C4501">
      <w:pPr>
        <w:jc w:val="center"/>
        <w:rPr>
          <w:rFonts w:ascii="Times New Roman" w:hAnsi="Times New Roman" w:cs="Times New Roman"/>
        </w:rPr>
      </w:pPr>
    </w:p>
    <w:p w:rsidR="00292EC0" w:rsidRPr="007C4501" w:rsidRDefault="00292EC0" w:rsidP="00292EC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292EC0" w:rsidRPr="007C4501" w:rsidSect="007C4501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501"/>
    <w:rsid w:val="00015F54"/>
    <w:rsid w:val="00291280"/>
    <w:rsid w:val="00292EC0"/>
    <w:rsid w:val="002A27EE"/>
    <w:rsid w:val="002E1FD5"/>
    <w:rsid w:val="00330BE2"/>
    <w:rsid w:val="00680385"/>
    <w:rsid w:val="007C4501"/>
    <w:rsid w:val="008C5B93"/>
    <w:rsid w:val="00CB5520"/>
    <w:rsid w:val="00E64519"/>
    <w:rsid w:val="00F4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Валентина</cp:lastModifiedBy>
  <cp:revision>4</cp:revision>
  <dcterms:created xsi:type="dcterms:W3CDTF">2017-10-16T06:23:00Z</dcterms:created>
  <dcterms:modified xsi:type="dcterms:W3CDTF">2017-11-03T09:49:00Z</dcterms:modified>
</cp:coreProperties>
</file>