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5C" w:rsidRPr="0089317E" w:rsidRDefault="00902D3A" w:rsidP="0089317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1.7pt;margin-top:5.45pt;width:507.6pt;height:795.75pt;z-index:-1">
            <v:imagedata r:id="rId8" o:title="IMG-20240304-WA0000"/>
          </v:shape>
        </w:pict>
      </w:r>
    </w:p>
    <w:p w:rsidR="00902D3A" w:rsidRDefault="002070C7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D3A" w:rsidRDefault="00902D3A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4E8B" w:rsidRPr="002070C7" w:rsidRDefault="002070C7" w:rsidP="002070C7">
      <w:pPr>
        <w:spacing w:after="7"/>
        <w:ind w:left="-15" w:firstLine="29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</w:t>
      </w:r>
      <w:r w:rsidR="00CF4E8B" w:rsidRPr="002070C7">
        <w:rPr>
          <w:rFonts w:ascii="Times New Roman" w:hAnsi="Times New Roman" w:cs="Times New Roman"/>
          <w:b/>
          <w:sz w:val="22"/>
          <w:szCs w:val="22"/>
        </w:rPr>
        <w:t>Утверждаю:</w:t>
      </w:r>
    </w:p>
    <w:p w:rsidR="00CF4E8B" w:rsidRPr="0089317E" w:rsidRDefault="00CF4E8B" w:rsidP="0089317E">
      <w:pPr>
        <w:spacing w:after="7"/>
        <w:ind w:left="-15" w:firstLine="292"/>
        <w:jc w:val="right"/>
        <w:rPr>
          <w:rFonts w:ascii="Times New Roman" w:hAnsi="Times New Roman" w:cs="Times New Roman"/>
          <w:sz w:val="22"/>
          <w:szCs w:val="22"/>
        </w:rPr>
      </w:pPr>
      <w:r w:rsidRPr="008931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Директор МБОУ Высокогорская СОШ №7</w:t>
      </w:r>
    </w:p>
    <w:p w:rsidR="00CF4E8B" w:rsidRPr="0089317E" w:rsidRDefault="00CF4E8B" w:rsidP="0089317E">
      <w:pPr>
        <w:spacing w:after="7"/>
        <w:ind w:left="-15" w:firstLine="292"/>
        <w:jc w:val="right"/>
        <w:rPr>
          <w:rFonts w:ascii="Times New Roman" w:hAnsi="Times New Roman" w:cs="Times New Roman"/>
          <w:sz w:val="22"/>
          <w:szCs w:val="22"/>
        </w:rPr>
      </w:pPr>
      <w:r w:rsidRPr="008931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89317E">
        <w:rPr>
          <w:rFonts w:ascii="Times New Roman" w:hAnsi="Times New Roman" w:cs="Times New Roman"/>
          <w:sz w:val="22"/>
          <w:szCs w:val="22"/>
        </w:rPr>
        <w:t>________________________З.И.Овечкина</w:t>
      </w:r>
      <w:proofErr w:type="spellEnd"/>
      <w:r w:rsidRPr="008931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F4E8B" w:rsidRPr="0089317E" w:rsidRDefault="00CF4E8B" w:rsidP="0089317E">
      <w:pPr>
        <w:spacing w:after="46"/>
        <w:ind w:left="-5"/>
        <w:jc w:val="right"/>
        <w:rPr>
          <w:rFonts w:ascii="Times New Roman" w:hAnsi="Times New Roman" w:cs="Times New Roman"/>
          <w:sz w:val="22"/>
          <w:szCs w:val="22"/>
        </w:rPr>
      </w:pPr>
      <w:r w:rsidRPr="008931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Прик</w:t>
      </w:r>
      <w:r w:rsidR="002070C7">
        <w:rPr>
          <w:rFonts w:ascii="Times New Roman" w:hAnsi="Times New Roman" w:cs="Times New Roman"/>
          <w:sz w:val="22"/>
          <w:szCs w:val="22"/>
        </w:rPr>
        <w:t>аз № 01-04-448  «31</w:t>
      </w:r>
      <w:r w:rsidR="008C2B98">
        <w:rPr>
          <w:rFonts w:ascii="Times New Roman" w:hAnsi="Times New Roman" w:cs="Times New Roman"/>
          <w:sz w:val="22"/>
          <w:szCs w:val="22"/>
        </w:rPr>
        <w:t xml:space="preserve"> » </w:t>
      </w:r>
      <w:r w:rsidR="002070C7">
        <w:rPr>
          <w:rFonts w:ascii="Times New Roman" w:hAnsi="Times New Roman" w:cs="Times New Roman"/>
          <w:sz w:val="22"/>
          <w:szCs w:val="22"/>
        </w:rPr>
        <w:t xml:space="preserve">августа </w:t>
      </w:r>
      <w:r w:rsidR="008C2B98">
        <w:rPr>
          <w:rFonts w:ascii="Times New Roman" w:hAnsi="Times New Roman" w:cs="Times New Roman"/>
          <w:sz w:val="22"/>
          <w:szCs w:val="22"/>
        </w:rPr>
        <w:t>2023</w:t>
      </w:r>
      <w:r w:rsidRPr="0089317E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CF4E8B" w:rsidRPr="0089317E" w:rsidRDefault="00CF4E8B" w:rsidP="0089317E">
      <w:pPr>
        <w:spacing w:after="224"/>
        <w:rPr>
          <w:rFonts w:ascii="Times New Roman" w:hAnsi="Times New Roman" w:cs="Times New Roman"/>
          <w:sz w:val="22"/>
          <w:szCs w:val="22"/>
        </w:rPr>
      </w:pPr>
      <w:r w:rsidRPr="008931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515C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9317E" w:rsidRP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47515C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P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4545D" w:rsidRPr="004655C4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b/>
          <w:sz w:val="28"/>
          <w:szCs w:val="28"/>
        </w:rPr>
      </w:pPr>
      <w:r w:rsidRPr="004655C4">
        <w:rPr>
          <w:b/>
          <w:sz w:val="28"/>
          <w:szCs w:val="28"/>
        </w:rPr>
        <w:t xml:space="preserve">ПРОГРАММА </w:t>
      </w:r>
    </w:p>
    <w:p w:rsidR="00CF4E8B" w:rsidRPr="004655C4" w:rsidRDefault="0044545D" w:rsidP="0089317E">
      <w:pPr>
        <w:pStyle w:val="8"/>
        <w:shd w:val="clear" w:color="auto" w:fill="auto"/>
        <w:spacing w:before="0" w:after="0" w:line="240" w:lineRule="auto"/>
        <w:ind w:left="284" w:firstLine="0"/>
        <w:rPr>
          <w:b/>
          <w:sz w:val="28"/>
          <w:szCs w:val="28"/>
        </w:rPr>
      </w:pPr>
      <w:r w:rsidRPr="004655C4">
        <w:rPr>
          <w:b/>
          <w:sz w:val="28"/>
          <w:szCs w:val="28"/>
        </w:rPr>
        <w:t xml:space="preserve">производственного контроля с применением принципов </w:t>
      </w:r>
      <w:r w:rsidR="0047515C" w:rsidRPr="004655C4">
        <w:rPr>
          <w:b/>
          <w:sz w:val="28"/>
          <w:szCs w:val="28"/>
        </w:rPr>
        <w:t xml:space="preserve"> </w:t>
      </w:r>
      <w:r w:rsidR="00CF4E8B" w:rsidRPr="004655C4">
        <w:rPr>
          <w:b/>
          <w:sz w:val="28"/>
          <w:szCs w:val="28"/>
        </w:rPr>
        <w:t xml:space="preserve">ХАССП </w:t>
      </w:r>
    </w:p>
    <w:p w:rsidR="0047515C" w:rsidRPr="004655C4" w:rsidRDefault="00CF4E8B" w:rsidP="0089317E">
      <w:pPr>
        <w:pStyle w:val="8"/>
        <w:shd w:val="clear" w:color="auto" w:fill="auto"/>
        <w:spacing w:before="0" w:after="0" w:line="240" w:lineRule="auto"/>
        <w:ind w:left="284" w:firstLine="0"/>
        <w:rPr>
          <w:b/>
          <w:sz w:val="28"/>
          <w:szCs w:val="28"/>
        </w:rPr>
      </w:pPr>
      <w:r w:rsidRPr="004655C4">
        <w:rPr>
          <w:b/>
          <w:sz w:val="28"/>
          <w:szCs w:val="28"/>
        </w:rPr>
        <w:t>МБОУ Высокогорская СОШ № 7</w:t>
      </w:r>
    </w:p>
    <w:p w:rsidR="0047515C" w:rsidRPr="004655C4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b/>
          <w:sz w:val="28"/>
          <w:szCs w:val="28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8"/>
          <w:szCs w:val="28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8"/>
          <w:szCs w:val="28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84"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89317E" w:rsidRPr="0089317E" w:rsidRDefault="0089317E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Pr="0089317E" w:rsidRDefault="008C2B98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2023</w:t>
      </w:r>
      <w:r w:rsidR="0044545D" w:rsidRPr="0089317E">
        <w:rPr>
          <w:sz w:val="22"/>
          <w:szCs w:val="22"/>
        </w:rPr>
        <w:t>г.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47515C" w:rsidRPr="0089317E" w:rsidRDefault="0089317E" w:rsidP="0089317E">
      <w:pPr>
        <w:pStyle w:val="10"/>
        <w:keepNext/>
        <w:keepLines/>
        <w:shd w:val="clear" w:color="auto" w:fill="auto"/>
        <w:tabs>
          <w:tab w:val="left" w:pos="4488"/>
        </w:tabs>
        <w:spacing w:line="240" w:lineRule="auto"/>
        <w:ind w:left="1080" w:firstLine="0"/>
        <w:jc w:val="center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lastRenderedPageBreak/>
        <w:t>О</w:t>
      </w:r>
      <w:r w:rsidR="0047515C" w:rsidRPr="0089317E">
        <w:rPr>
          <w:sz w:val="22"/>
          <w:szCs w:val="22"/>
        </w:rPr>
        <w:t>бщие положения</w:t>
      </w:r>
      <w:bookmarkEnd w:id="0"/>
    </w:p>
    <w:p w:rsidR="0047515C" w:rsidRPr="0089317E" w:rsidRDefault="0047515C" w:rsidP="0089317E">
      <w:pPr>
        <w:pStyle w:val="8"/>
        <w:shd w:val="clear" w:color="auto" w:fill="auto"/>
        <w:tabs>
          <w:tab w:val="right" w:pos="10503"/>
        </w:tabs>
        <w:spacing w:before="0" w:after="0" w:line="240" w:lineRule="auto"/>
        <w:ind w:left="20" w:right="20" w:firstLine="70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Настоящая программа разработана в соответствии с требованиями Федерального Закона от 30.03.1999 г. №</w:t>
      </w:r>
      <w:r w:rsidR="00C435DD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 xml:space="preserve">52 «О санитарно-эпидемиологическом благополучии населения», Федерального закона от 02.01.2000 29-ФЗ «О качестве и безопасности пищевых продуктов», </w:t>
      </w:r>
      <w:proofErr w:type="gramStart"/>
      <w:r w:rsidRPr="0089317E">
        <w:rPr>
          <w:sz w:val="22"/>
          <w:szCs w:val="22"/>
        </w:rPr>
        <w:t>ТР</w:t>
      </w:r>
      <w:proofErr w:type="gramEnd"/>
      <w:r w:rsidRPr="0089317E">
        <w:rPr>
          <w:sz w:val="22"/>
          <w:szCs w:val="22"/>
        </w:rPr>
        <w:t xml:space="preserve"> ТС 021/2011 «О безопасности пищевой продукции», СанПиН 2.3/2.4.3590-20"САНИТАРНО-ЭПИДЕМИОЛОГИЧЕСКИЕ ТРЕБОВАНИЯ К ОРГАНИЗАЦИИ ОБЩЕСТВЕННОГО ПИТАНИЯ НАСЕЛЕНИЯ»", иными актами согласно (Приложение №1).</w:t>
      </w:r>
    </w:p>
    <w:p w:rsidR="0047515C" w:rsidRPr="0089317E" w:rsidRDefault="00C435DD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7515C" w:rsidRPr="0089317E">
        <w:rPr>
          <w:sz w:val="22"/>
          <w:szCs w:val="22"/>
        </w:rPr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</w:t>
      </w:r>
      <w:proofErr w:type="gramStart"/>
      <w:r w:rsidR="0047515C" w:rsidRPr="0089317E">
        <w:rPr>
          <w:sz w:val="22"/>
          <w:szCs w:val="22"/>
        </w:rPr>
        <w:t>в</w:t>
      </w:r>
      <w:proofErr w:type="gramEnd"/>
      <w:r w:rsidR="0047515C" w:rsidRPr="0089317E">
        <w:rPr>
          <w:sz w:val="22"/>
          <w:szCs w:val="22"/>
        </w:rPr>
        <w:t xml:space="preserve"> </w:t>
      </w:r>
    </w:p>
    <w:p w:rsidR="0047515C" w:rsidRPr="0089317E" w:rsidRDefault="00CF4E8B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proofErr w:type="gramStart"/>
      <w:r w:rsidRPr="0089317E">
        <w:rPr>
          <w:sz w:val="22"/>
          <w:szCs w:val="22"/>
        </w:rPr>
        <w:t xml:space="preserve">МБОУ </w:t>
      </w:r>
      <w:proofErr w:type="spellStart"/>
      <w:r w:rsidRPr="0089317E">
        <w:rPr>
          <w:sz w:val="22"/>
          <w:szCs w:val="22"/>
        </w:rPr>
        <w:t>Высокогорская</w:t>
      </w:r>
      <w:proofErr w:type="spellEnd"/>
      <w:r w:rsidRPr="0089317E">
        <w:rPr>
          <w:sz w:val="22"/>
          <w:szCs w:val="22"/>
        </w:rPr>
        <w:t xml:space="preserve"> СОШ №7</w:t>
      </w:r>
      <w:r w:rsidR="0047515C" w:rsidRPr="0089317E">
        <w:rPr>
          <w:sz w:val="22"/>
          <w:szCs w:val="22"/>
        </w:rPr>
        <w:t xml:space="preserve"> (далее - образовательная организация) с применением принципов ХАССП (Анализа опасностей и критических контрольных точек </w:t>
      </w:r>
      <w:r w:rsidR="0047515C" w:rsidRPr="0089317E">
        <w:rPr>
          <w:sz w:val="22"/>
          <w:szCs w:val="22"/>
          <w:lang w:eastAsia="en-US"/>
        </w:rPr>
        <w:t>(</w:t>
      </w:r>
      <w:proofErr w:type="spellStart"/>
      <w:r w:rsidR="0047515C" w:rsidRPr="0089317E">
        <w:rPr>
          <w:sz w:val="22"/>
          <w:szCs w:val="22"/>
          <w:lang w:val="en-US" w:eastAsia="en-US"/>
        </w:rPr>
        <w:t>HazardAnalysisandCriticalControlPoints</w:t>
      </w:r>
      <w:proofErr w:type="spellEnd"/>
      <w:r w:rsidR="0047515C" w:rsidRPr="0089317E">
        <w:rPr>
          <w:sz w:val="22"/>
          <w:szCs w:val="22"/>
          <w:lang w:eastAsia="en-US"/>
        </w:rPr>
        <w:t>).</w:t>
      </w:r>
      <w:proofErr w:type="gramEnd"/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Использование принципов ХАССП заключается в </w:t>
      </w:r>
      <w:r w:rsidRPr="0089317E">
        <w:rPr>
          <w:rStyle w:val="a7"/>
          <w:color w:val="auto"/>
          <w:sz w:val="22"/>
          <w:szCs w:val="22"/>
        </w:rPr>
        <w:t>контроле конечного продукта</w:t>
      </w:r>
      <w:r w:rsidRPr="0089317E">
        <w:rPr>
          <w:sz w:val="22"/>
          <w:szCs w:val="22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1. Проведение анализа рисков.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2. Определение Критических Контрольных Точек (ККТ).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3. Определение критических пределов для каждой ККТ.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4. Установление системы мониторинга ККТ.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5. Установление корректирующих действий.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6. Установление процедур проверки системы ХАССП.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Принцип 7. Документирование и записи ХАССП.</w:t>
      </w:r>
    </w:p>
    <w:p w:rsidR="0047515C" w:rsidRPr="0089317E" w:rsidRDefault="0047515C" w:rsidP="0089317E">
      <w:pPr>
        <w:pStyle w:val="8"/>
        <w:shd w:val="clear" w:color="auto" w:fill="auto"/>
        <w:spacing w:before="0" w:after="240" w:line="240" w:lineRule="auto"/>
        <w:ind w:left="20" w:right="20" w:firstLine="560"/>
        <w:jc w:val="both"/>
        <w:rPr>
          <w:sz w:val="22"/>
          <w:szCs w:val="22"/>
        </w:rPr>
      </w:pPr>
      <w:r w:rsidRPr="0089317E">
        <w:rPr>
          <w:rStyle w:val="a7"/>
          <w:color w:val="auto"/>
          <w:sz w:val="22"/>
          <w:szCs w:val="22"/>
        </w:rPr>
        <w:t>Целью</w:t>
      </w:r>
      <w:r w:rsidRPr="0089317E">
        <w:rPr>
          <w:sz w:val="22"/>
          <w:szCs w:val="22"/>
        </w:rPr>
        <w:t xml:space="preserve"> производственного </w:t>
      </w:r>
      <w:proofErr w:type="gramStart"/>
      <w:r w:rsidRPr="0089317E">
        <w:rPr>
          <w:sz w:val="22"/>
          <w:szCs w:val="22"/>
        </w:rPr>
        <w:t>контроля за</w:t>
      </w:r>
      <w:proofErr w:type="gramEnd"/>
      <w:r w:rsidRPr="0089317E">
        <w:rPr>
          <w:sz w:val="22"/>
          <w:szCs w:val="22"/>
        </w:rPr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47515C" w:rsidRPr="00C435DD" w:rsidRDefault="0047515C" w:rsidP="00893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82"/>
        </w:tabs>
        <w:spacing w:line="240" w:lineRule="auto"/>
        <w:ind w:left="2460" w:firstLine="0"/>
        <w:rPr>
          <w:i/>
          <w:sz w:val="22"/>
          <w:szCs w:val="22"/>
        </w:rPr>
      </w:pPr>
      <w:bookmarkStart w:id="1" w:name="bookmark1"/>
      <w:r w:rsidRPr="00C435DD">
        <w:rPr>
          <w:i/>
          <w:sz w:val="22"/>
          <w:szCs w:val="22"/>
        </w:rPr>
        <w:t>Состав программы производственного контроля</w:t>
      </w:r>
      <w:bookmarkEnd w:id="1"/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70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Программа производственного контроля с применением принципов ХАССП включает следующие данные: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требования к оборудованию пищеблока, инвентарю, посуде;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требования к условиям хранения, приготовления и реализации пищевых продуктов и кулинарных изделий;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предельные значения параметров, контролируемых в критических контрольных точках;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порядок мониторинга критических контрольных точек процесса производства (изготовления);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установление порядка действий в случае отклонения значений показателей, указанных в пункте</w:t>
      </w:r>
    </w:p>
    <w:p w:rsidR="0047515C" w:rsidRPr="0089317E" w:rsidRDefault="0047515C" w:rsidP="0089317E">
      <w:pPr>
        <w:pStyle w:val="8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настоящей части, от установленных предельных значений;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меры по предотвращению проникновения в производственные помещения грызунов, насекомых, синантропных птиц и животных.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требования к документации, обеспечивающей фиксацию параметров мониторинга за контролем качеством пищевой продукции.</w:t>
      </w:r>
    </w:p>
    <w:p w:rsidR="0047515C" w:rsidRPr="00C435DD" w:rsidRDefault="0047515C" w:rsidP="00893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3"/>
        </w:tabs>
        <w:spacing w:line="240" w:lineRule="auto"/>
        <w:ind w:left="1860" w:firstLine="0"/>
        <w:rPr>
          <w:i/>
          <w:sz w:val="22"/>
          <w:szCs w:val="22"/>
        </w:rPr>
      </w:pPr>
      <w:bookmarkStart w:id="2" w:name="bookmark2"/>
      <w:r w:rsidRPr="00C435DD">
        <w:rPr>
          <w:i/>
          <w:sz w:val="22"/>
          <w:szCs w:val="22"/>
        </w:rPr>
        <w:t>Требования к оборудованию пищеблока, инвентарю, посуде</w:t>
      </w:r>
      <w:bookmarkEnd w:id="2"/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Пищеблок образовательной организации оборудован необходимым технологическим, холодильным и моечным оборудованием </w:t>
      </w:r>
      <w:hyperlink r:id="rId9" w:history="1">
        <w:r w:rsidRPr="0089317E">
          <w:rPr>
            <w:rStyle w:val="a3"/>
            <w:color w:val="auto"/>
            <w:sz w:val="22"/>
            <w:szCs w:val="22"/>
          </w:rPr>
          <w:t>(Приложение №2.</w:t>
        </w:r>
      </w:hyperlink>
      <w:r w:rsidRPr="0089317E">
        <w:rPr>
          <w:sz w:val="22"/>
          <w:szCs w:val="22"/>
        </w:rPr>
        <w:t>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Все технологическое и холодильное оборудование исправно. В случае</w:t>
      </w:r>
      <w:proofErr w:type="gramStart"/>
      <w:r w:rsidRPr="0089317E">
        <w:rPr>
          <w:sz w:val="22"/>
          <w:szCs w:val="22"/>
        </w:rPr>
        <w:t>,</w:t>
      </w:r>
      <w:proofErr w:type="gramEnd"/>
      <w:r w:rsidRPr="0089317E">
        <w:rPr>
          <w:sz w:val="22"/>
          <w:szCs w:val="22"/>
        </w:rPr>
        <w:t xml:space="preserve">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Технологическое оборудование, инвентарь, посуда, тара </w:t>
      </w:r>
      <w:proofErr w:type="gramStart"/>
      <w:r w:rsidRPr="0089317E">
        <w:rPr>
          <w:sz w:val="22"/>
          <w:szCs w:val="22"/>
        </w:rPr>
        <w:t>изготовлены</w:t>
      </w:r>
      <w:proofErr w:type="gramEnd"/>
      <w:r w:rsidRPr="0089317E">
        <w:rPr>
          <w:sz w:val="22"/>
          <w:szCs w:val="22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</w:t>
      </w:r>
      <w:r w:rsidRPr="0089317E">
        <w:rPr>
          <w:sz w:val="22"/>
          <w:szCs w:val="22"/>
        </w:rPr>
        <w:lastRenderedPageBreak/>
        <w:t>пищевого сырья и готовых к употреблению продуктов.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Производственное оборудование, разделочный инвентарь и посуда отвечают следующим требованиям: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столы, предназначенные для обработки пищевых продуктов цельнометаллические;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доски и ножи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</w:t>
      </w:r>
      <w:proofErr w:type="gramStart"/>
      <w:r w:rsidRPr="0089317E">
        <w:rPr>
          <w:sz w:val="22"/>
          <w:szCs w:val="22"/>
        </w:rPr>
        <w:t xml:space="preserve"> .</w:t>
      </w:r>
      <w:proofErr w:type="gramEnd"/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посуда, используемая для приготовления и хранения пищи, изготовлена из материалов, безопасных для здоровья человека;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компоты и кисели готовят в посуде из нержавеющей стали;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для кипячения молока выделена отдельная посуда;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кухонная посуда, столы, оборудование, инвентарь промаркированы и используются по назначению;</w:t>
      </w:r>
    </w:p>
    <w:p w:rsidR="0047515C" w:rsidRPr="0089317E" w:rsidRDefault="0047515C" w:rsidP="0089317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количество одновременно используемой столовой посуды и приборов соответствует количеству посадочных мест в обеденном зале. 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</w:t>
      </w:r>
      <w:proofErr w:type="gramStart"/>
      <w:r w:rsidRPr="0089317E">
        <w:rPr>
          <w:sz w:val="22"/>
          <w:szCs w:val="22"/>
        </w:rPr>
        <w:t>Каждая группа помещений (производственные, складские, санитарно-бытовые) оборудована системами приточно-вытяжной вентиляции с механическим и естественным побуждением.</w:t>
      </w:r>
      <w:proofErr w:type="gramEnd"/>
      <w:r w:rsidRPr="0089317E">
        <w:rPr>
          <w:sz w:val="22"/>
          <w:szCs w:val="22"/>
        </w:rPr>
        <w:t xml:space="preserve"> Технологическое оборудование, являющееся источниками выделений тепла, газов, оборудовано локальными вытяжными системами вентиляции в зоне максимального загрязнения.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Ежегодно образовательное </w:t>
      </w:r>
      <w:r w:rsidR="00D23C1D" w:rsidRPr="0089317E">
        <w:rPr>
          <w:sz w:val="22"/>
          <w:szCs w:val="22"/>
        </w:rPr>
        <w:t>учреждение проводит</w:t>
      </w:r>
      <w:r w:rsidRPr="0089317E">
        <w:rPr>
          <w:sz w:val="22"/>
          <w:szCs w:val="22"/>
        </w:rPr>
        <w:t xml:space="preserve"> поверку вентиляционного оборудования, о чем составляется акт поверки, хранящийся в кабинете заместителя директора</w:t>
      </w:r>
      <w:r w:rsidR="00542D45" w:rsidRPr="0089317E">
        <w:rPr>
          <w:sz w:val="22"/>
          <w:szCs w:val="22"/>
        </w:rPr>
        <w:t xml:space="preserve"> по АХЧ</w:t>
      </w:r>
      <w:r w:rsidRPr="0089317E">
        <w:rPr>
          <w:sz w:val="22"/>
          <w:szCs w:val="22"/>
        </w:rPr>
        <w:t xml:space="preserve"> в папке «Акты проверки».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Все моечные ванны имеют маркировку объёма.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Для ополаскивания посуды (в том числе столовой) используются гибкие шланги с душевой насадкой.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Во всех производственных помещениях, моечных, санузле установлены раковины для мытья рук с подводкой горячей и холодной воды через смесители.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</w:t>
      </w:r>
      <w:proofErr w:type="gramStart"/>
      <w:r w:rsidRPr="0089317E">
        <w:rPr>
          <w:sz w:val="22"/>
          <w:szCs w:val="22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  <w:proofErr w:type="gramEnd"/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</w:t>
      </w:r>
      <w:proofErr w:type="gramStart"/>
      <w:r w:rsidRPr="0089317E">
        <w:rPr>
          <w:sz w:val="22"/>
          <w:szCs w:val="22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5 °C"/>
        </w:smartTagPr>
        <w:r w:rsidRPr="0089317E">
          <w:rPr>
            <w:sz w:val="22"/>
            <w:szCs w:val="22"/>
          </w:rPr>
          <w:t xml:space="preserve">45 </w:t>
        </w:r>
        <w:r w:rsidRPr="0089317E">
          <w:rPr>
            <w:sz w:val="22"/>
            <w:szCs w:val="22"/>
            <w:lang w:eastAsia="en-US"/>
          </w:rPr>
          <w:t>°</w:t>
        </w:r>
        <w:r w:rsidRPr="0089317E">
          <w:rPr>
            <w:sz w:val="22"/>
            <w:szCs w:val="22"/>
            <w:lang w:val="en-US" w:eastAsia="en-US"/>
          </w:rPr>
          <w:t>C</w:t>
        </w:r>
      </w:smartTag>
      <w:r w:rsidRPr="0089317E">
        <w:rPr>
          <w:sz w:val="22"/>
          <w:szCs w:val="22"/>
          <w:lang w:eastAsia="en-US"/>
        </w:rPr>
        <w:t xml:space="preserve"> </w:t>
      </w:r>
      <w:r w:rsidRPr="0089317E">
        <w:rPr>
          <w:sz w:val="22"/>
          <w:szCs w:val="22"/>
        </w:rPr>
        <w:t xml:space="preserve">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89317E">
          <w:rPr>
            <w:sz w:val="22"/>
            <w:szCs w:val="22"/>
          </w:rPr>
          <w:t xml:space="preserve">65 </w:t>
        </w:r>
        <w:r w:rsidRPr="0089317E">
          <w:rPr>
            <w:sz w:val="22"/>
            <w:szCs w:val="22"/>
            <w:lang w:eastAsia="en-US"/>
          </w:rPr>
          <w:t>°</w:t>
        </w:r>
        <w:r w:rsidRPr="0089317E">
          <w:rPr>
            <w:sz w:val="22"/>
            <w:szCs w:val="22"/>
            <w:lang w:val="en-US" w:eastAsia="en-US"/>
          </w:rPr>
          <w:t>C</w:t>
        </w:r>
      </w:smartTag>
      <w:r w:rsidRPr="0089317E">
        <w:rPr>
          <w:sz w:val="22"/>
          <w:szCs w:val="22"/>
          <w:lang w:eastAsia="en-US"/>
        </w:rPr>
        <w:t xml:space="preserve"> </w:t>
      </w:r>
      <w:r w:rsidRPr="0089317E">
        <w:rPr>
          <w:sz w:val="22"/>
          <w:szCs w:val="22"/>
        </w:rPr>
        <w:t>с помощью шланга с душевой насадкой, просушивают в перевернутом виде на решетчатых полках, стеллажах.</w:t>
      </w:r>
      <w:proofErr w:type="gramEnd"/>
      <w:r w:rsidRPr="0089317E">
        <w:rPr>
          <w:sz w:val="22"/>
          <w:szCs w:val="22"/>
        </w:rPr>
        <w:t xml:space="preserve"> Чистую кухонную посуду хранят на стеллажах.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5 °C"/>
        </w:smartTagPr>
        <w:r w:rsidRPr="0089317E">
          <w:rPr>
            <w:sz w:val="22"/>
            <w:szCs w:val="22"/>
          </w:rPr>
          <w:t xml:space="preserve">45 </w:t>
        </w:r>
        <w:r w:rsidRPr="0089317E">
          <w:rPr>
            <w:sz w:val="22"/>
            <w:szCs w:val="22"/>
            <w:lang w:eastAsia="en-US"/>
          </w:rPr>
          <w:t>°</w:t>
        </w:r>
        <w:r w:rsidRPr="0089317E">
          <w:rPr>
            <w:sz w:val="22"/>
            <w:szCs w:val="22"/>
            <w:lang w:val="en-US" w:eastAsia="en-US"/>
          </w:rPr>
          <w:t>C</w:t>
        </w:r>
      </w:smartTag>
      <w:r w:rsidRPr="0089317E">
        <w:rPr>
          <w:sz w:val="22"/>
          <w:szCs w:val="22"/>
          <w:lang w:eastAsia="en-US"/>
        </w:rPr>
        <w:t xml:space="preserve">) </w:t>
      </w:r>
      <w:r w:rsidRPr="0089317E">
        <w:rPr>
          <w:sz w:val="22"/>
          <w:szCs w:val="22"/>
        </w:rPr>
        <w:t xml:space="preserve">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 w:rsidRPr="0089317E">
          <w:rPr>
            <w:sz w:val="22"/>
            <w:szCs w:val="22"/>
          </w:rPr>
          <w:t xml:space="preserve">65 </w:t>
        </w:r>
        <w:r w:rsidRPr="0089317E">
          <w:rPr>
            <w:sz w:val="22"/>
            <w:szCs w:val="22"/>
            <w:lang w:eastAsia="en-US"/>
          </w:rPr>
          <w:t>°</w:t>
        </w:r>
        <w:r w:rsidRPr="0089317E">
          <w:rPr>
            <w:sz w:val="22"/>
            <w:szCs w:val="22"/>
            <w:lang w:val="en-US" w:eastAsia="en-US"/>
          </w:rPr>
          <w:t>C</w:t>
        </w:r>
      </w:smartTag>
      <w:r w:rsidRPr="0089317E">
        <w:rPr>
          <w:sz w:val="22"/>
          <w:szCs w:val="22"/>
          <w:lang w:eastAsia="en-US"/>
        </w:rPr>
        <w:t xml:space="preserve">) </w:t>
      </w:r>
      <w:r w:rsidRPr="0089317E">
        <w:rPr>
          <w:sz w:val="22"/>
          <w:szCs w:val="22"/>
        </w:rPr>
        <w:t>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Разделочный инвентарь для готовой и сырой продукции обрабатываться и храниться отдельно.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Выделена емкость для обработки производственного оборудования.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proofErr w:type="gramStart"/>
      <w:r w:rsidRPr="0089317E">
        <w:rPr>
          <w:sz w:val="22"/>
          <w:szCs w:val="22"/>
        </w:rPr>
        <w:t>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</w:t>
      </w:r>
      <w:proofErr w:type="gramEnd"/>
      <w:r w:rsidRPr="0089317E">
        <w:rPr>
          <w:sz w:val="22"/>
          <w:szCs w:val="22"/>
        </w:rPr>
        <w:t xml:space="preserve"> Не используется посуда с отбитыми краями, трещинами, сколами, деформированную, с поврежденной эмалью.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Столовые приборы моют в 2-гнездных ваннах, с применением моющих 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, </w:t>
      </w:r>
      <w:r w:rsidRPr="0089317E">
        <w:rPr>
          <w:sz w:val="22"/>
          <w:szCs w:val="22"/>
        </w:rPr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 </w:t>
      </w:r>
      <w:r w:rsidRPr="0089317E">
        <w:rPr>
          <w:sz w:val="22"/>
          <w:szCs w:val="22"/>
        </w:rPr>
        <w:t>в третьей секции ванны (с помощью гибкого шланга с душевой насадкой) и просушивается на специальных решетках.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Чашки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 просушивают.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Чистую столовую посуду хранят на решетках или шкафах.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Щетки с наличием дефектов и видимых загрязнений, а также металлические мочалки не используются.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14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В помещениях пищеблока ежедневно проводится влажная уборка с применением моющих и дезинфицирующих средств. Один раз в неделю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 (Приложение№5).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24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помещениях пищеблока дезинсекция и дератизация проводится специализированной организацией.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Требования к условиям хранения, приготовления и реализации пищевых продуктов и кулинарных изделий.</w:t>
      </w:r>
    </w:p>
    <w:p w:rsidR="0047515C" w:rsidRPr="0089317E" w:rsidRDefault="0047515C" w:rsidP="0089317E">
      <w:pPr>
        <w:pStyle w:val="8"/>
        <w:shd w:val="clear" w:color="auto" w:fill="auto"/>
        <w:tabs>
          <w:tab w:val="left" w:pos="698"/>
        </w:tabs>
        <w:spacing w:before="0" w:after="0" w:line="240" w:lineRule="auto"/>
        <w:ind w:left="400" w:firstLine="0"/>
        <w:jc w:val="both"/>
        <w:rPr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Прием пищевых продуктов и продовольственного сырья в </w:t>
      </w:r>
      <w:r w:rsidR="00542D45" w:rsidRPr="0089317E">
        <w:rPr>
          <w:sz w:val="22"/>
          <w:szCs w:val="22"/>
        </w:rPr>
        <w:t>МБ</w:t>
      </w:r>
      <w:r w:rsidR="0056345A" w:rsidRPr="0089317E">
        <w:rPr>
          <w:sz w:val="22"/>
          <w:szCs w:val="22"/>
        </w:rPr>
        <w:t xml:space="preserve">ОУ </w:t>
      </w:r>
      <w:r w:rsidR="00542D45" w:rsidRPr="0089317E">
        <w:rPr>
          <w:sz w:val="22"/>
          <w:szCs w:val="22"/>
        </w:rPr>
        <w:t>Высокогорская С</w:t>
      </w:r>
      <w:r w:rsidR="0056345A" w:rsidRPr="0089317E">
        <w:rPr>
          <w:sz w:val="22"/>
          <w:szCs w:val="22"/>
        </w:rPr>
        <w:t>ОШ</w:t>
      </w:r>
      <w:r w:rsidR="00542D45" w:rsidRPr="0089317E">
        <w:rPr>
          <w:sz w:val="22"/>
          <w:szCs w:val="22"/>
        </w:rPr>
        <w:t xml:space="preserve"> № 7</w:t>
      </w:r>
      <w:r w:rsidR="0056345A" w:rsidRPr="0089317E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 xml:space="preserve">осуществляется путем заключения договоров на поставку </w:t>
      </w:r>
      <w:r w:rsidR="0056345A" w:rsidRPr="0089317E">
        <w:rPr>
          <w:sz w:val="22"/>
          <w:szCs w:val="22"/>
        </w:rPr>
        <w:t>продуктов питания с поставщиком</w:t>
      </w:r>
      <w:r w:rsidRPr="0089317E">
        <w:rPr>
          <w:sz w:val="22"/>
          <w:szCs w:val="22"/>
        </w:rPr>
        <w:t>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Форма журнала рекомендуемая СанПиН 2,3/2,4,3590-20 (Приложение №6). Журналы бракеража скоропортящихся продуктов, поступающих на пищеблок, хранятся в течение года.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</w:t>
      </w:r>
      <w:hyperlink r:id="rId10" w:history="1">
        <w:r w:rsidRPr="0089317E">
          <w:rPr>
            <w:rStyle w:val="a3"/>
            <w:color w:val="auto"/>
            <w:sz w:val="22"/>
            <w:szCs w:val="22"/>
          </w:rPr>
          <w:t xml:space="preserve"> (Приложение №7), </w:t>
        </w:r>
      </w:hyperlink>
      <w:r w:rsidRPr="0089317E">
        <w:rPr>
          <w:sz w:val="22"/>
          <w:szCs w:val="22"/>
        </w:rPr>
        <w:t>который хранится в течение года.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наличии одной холодильной камеры места хранения мяса, рыбы и молочных продуктов разграничены.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(Приложение №8)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производителем.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Молоко хранится в той же таре, в которой оно поступило, или в потребительской </w:t>
      </w:r>
      <w:proofErr w:type="spellStart"/>
      <w:r w:rsidRPr="0089317E">
        <w:rPr>
          <w:sz w:val="22"/>
          <w:szCs w:val="22"/>
        </w:rPr>
        <w:t>упаковке,в</w:t>
      </w:r>
      <w:proofErr w:type="spellEnd"/>
      <w:r w:rsidRPr="0089317E">
        <w:rPr>
          <w:sz w:val="22"/>
          <w:szCs w:val="22"/>
        </w:rPr>
        <w:t xml:space="preserve"> холодильном шкафу для молочной продукции, масло сливочное хранится на полках в заводской таре  в холодильном шкафу.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Крупные сыры хранятся на стеллажах, мелкие сыры - на полках в потребительской таре.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 расстояние между стеной и продуктами должно быть не менее 30 см.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Картофель и корнеплоды хранятся в сухом, темном помещении; капусту - на отдельных стеллажах, в ларях; квашеные, соленые овощи - согласно маркировке указанной производителем.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Плоды и зелень хранятся в ящиках в прохладном месте.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Озелененный картофель не используется в пищу.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Продукты, имеющие специфический запах (специи, сельдь), хранятся отдельно от других продуктов, воспринимающих запахи (масло сливочное, сыр, чай, сахар, соль и другие).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Кисломолочные и другие готовые к употреблению скоропортящиеся продукты выдаются непосредственно из тары производителя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Разделочный инвентарь для сырых и готовых продуктов хранится отдельно.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Обработка сырых и вареных продуктов проводится на разных столах при использовании </w:t>
      </w:r>
      <w:r w:rsidRPr="0089317E">
        <w:rPr>
          <w:sz w:val="22"/>
          <w:szCs w:val="22"/>
        </w:rPr>
        <w:lastRenderedPageBreak/>
        <w:t>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 маркировкой.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перечень техноло</w:t>
      </w:r>
      <w:r w:rsidR="0056345A" w:rsidRPr="0089317E">
        <w:rPr>
          <w:sz w:val="22"/>
          <w:szCs w:val="22"/>
        </w:rPr>
        <w:t>гического оборудования включена мясорубка</w:t>
      </w:r>
      <w:r w:rsidRPr="0089317E">
        <w:rPr>
          <w:sz w:val="22"/>
          <w:szCs w:val="22"/>
        </w:rPr>
        <w:t xml:space="preserve"> для раздельного приготовления сырых и готовых продуктов.</w:t>
      </w:r>
    </w:p>
    <w:p w:rsidR="0047515C" w:rsidRPr="0089317E" w:rsidRDefault="0047515C" w:rsidP="0089317E">
      <w:pPr>
        <w:pStyle w:val="8"/>
        <w:shd w:val="clear" w:color="auto" w:fill="auto"/>
        <w:tabs>
          <w:tab w:val="left" w:pos="6903"/>
        </w:tabs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Организация питания осуществляется на основе принципов "щадящего питания". При приготовлении блюд соблюдаться щадящие технологии: варка, </w:t>
      </w:r>
      <w:proofErr w:type="spellStart"/>
      <w:r w:rsidRPr="0089317E">
        <w:rPr>
          <w:sz w:val="22"/>
          <w:szCs w:val="22"/>
        </w:rPr>
        <w:t>запекание</w:t>
      </w:r>
      <w:proofErr w:type="spellEnd"/>
      <w:r w:rsidRPr="0089317E">
        <w:rPr>
          <w:sz w:val="22"/>
          <w:szCs w:val="22"/>
        </w:rPr>
        <w:t xml:space="preserve">, </w:t>
      </w:r>
      <w:proofErr w:type="spellStart"/>
      <w:r w:rsidRPr="0089317E">
        <w:rPr>
          <w:sz w:val="22"/>
          <w:szCs w:val="22"/>
        </w:rPr>
        <w:t>припускание</w:t>
      </w:r>
      <w:proofErr w:type="spellEnd"/>
      <w:r w:rsidRPr="0089317E">
        <w:rPr>
          <w:sz w:val="22"/>
          <w:szCs w:val="22"/>
        </w:rPr>
        <w:t xml:space="preserve">, </w:t>
      </w:r>
      <w:proofErr w:type="spellStart"/>
      <w:r w:rsidRPr="0089317E">
        <w:rPr>
          <w:sz w:val="22"/>
          <w:szCs w:val="22"/>
        </w:rPr>
        <w:t>пассерование</w:t>
      </w:r>
      <w:proofErr w:type="spellEnd"/>
      <w:r w:rsidRPr="0089317E">
        <w:rPr>
          <w:sz w:val="22"/>
          <w:szCs w:val="22"/>
        </w:rPr>
        <w:t>, тушение, приготовление на пару.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технико-</w:t>
      </w:r>
      <w:r w:rsidRPr="0089317E">
        <w:rPr>
          <w:sz w:val="22"/>
          <w:szCs w:val="22"/>
        </w:rPr>
        <w:softHyphen/>
        <w:t>технологической карты в Приложении № 9), а также соблюдаются санитарно-эпидемиологические требования к технологическим процессам приготовления блюд.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изготовлении вторых блюд из вареного мяса (птицы, рыбы) или отпуске вареного мяса (птицы) к первым блюдам (</w:t>
      </w:r>
      <w:proofErr w:type="spellStart"/>
      <w:r w:rsidRPr="0089317E">
        <w:rPr>
          <w:sz w:val="22"/>
          <w:szCs w:val="22"/>
        </w:rPr>
        <w:t>порционированное</w:t>
      </w:r>
      <w:proofErr w:type="spellEnd"/>
      <w:r w:rsidRPr="0089317E">
        <w:rPr>
          <w:sz w:val="22"/>
          <w:szCs w:val="22"/>
        </w:rPr>
        <w:t xml:space="preserve"> мясо) подвергается вторичной термической обработке - кипячению в бульоне в течение 5 - 7 минут и хранится в нем при температуре +75 °С  до раздачи не более 1 часа.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180 - 200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, </w:t>
      </w:r>
      <w:r w:rsidRPr="0089317E">
        <w:rPr>
          <w:sz w:val="22"/>
          <w:szCs w:val="22"/>
        </w:rPr>
        <w:t xml:space="preserve">слоем не более 2,5 - 3 см; запеканки - 20 - 30 минут при температуре 220 - 280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, </w:t>
      </w:r>
      <w:r w:rsidRPr="0089317E">
        <w:rPr>
          <w:sz w:val="22"/>
          <w:szCs w:val="22"/>
        </w:rPr>
        <w:t xml:space="preserve">слоем не более 3 - 4 см; хранение яичной массы осуществляется не более 30 минут при температуре 4 +/- 2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>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 изготовлении картофельного (овощного) пюре используется протирочная машина для готовой продукции. Масло сливочное, используемое для заправки гарниров и других блюд, предварительно подвергаться термической обработке (растапливается и доводится до кипения).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Обработку яиц проводят в цехе для обработки куры и яйца, используя для этих целей промаркированные ванны и (или) емкости в следующем порядке:</w:t>
      </w:r>
    </w:p>
    <w:p w:rsidR="0047515C" w:rsidRPr="0089317E" w:rsidRDefault="0047515C" w:rsidP="0089317E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- обработка в 1 - 2% теплом растворе кальцинированной соды;</w:t>
      </w:r>
    </w:p>
    <w:p w:rsidR="0047515C" w:rsidRPr="0089317E" w:rsidRDefault="0047515C" w:rsidP="00C435DD">
      <w:pPr>
        <w:pStyle w:val="8"/>
        <w:shd w:val="clear" w:color="auto" w:fill="auto"/>
        <w:spacing w:before="0" w:after="0" w:line="240" w:lineRule="auto"/>
        <w:ind w:left="5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- обработка в разрешенных для этой цели дезинфицирующих средствах;</w:t>
      </w:r>
    </w:p>
    <w:p w:rsidR="0047515C" w:rsidRPr="0089317E" w:rsidRDefault="0047515C" w:rsidP="0089317E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- ополаскивание проточной водой в течение не менее 5 минут с последующим выкладыванием в чистую про</w:t>
      </w:r>
      <w:r w:rsidR="004A5F46" w:rsidRPr="0089317E">
        <w:rPr>
          <w:sz w:val="22"/>
          <w:szCs w:val="22"/>
        </w:rPr>
        <w:t>маркированную посуду</w:t>
      </w:r>
      <w:r w:rsidR="00C435DD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У)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47515C" w:rsidRPr="0089317E" w:rsidRDefault="00314BDE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Крупы не содержат</w:t>
      </w:r>
      <w:r w:rsidR="0047515C" w:rsidRPr="0089317E">
        <w:rPr>
          <w:sz w:val="22"/>
          <w:szCs w:val="22"/>
        </w:rPr>
        <w:t xml:space="preserve"> посторонних примесей.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Потребительскую упаковку консервированных продуктов перед вскрытием промывают проточной водой и вытирают.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С момента приготовления до отпуск</w:t>
      </w:r>
      <w:r w:rsidR="00314BDE" w:rsidRPr="0089317E">
        <w:rPr>
          <w:sz w:val="22"/>
          <w:szCs w:val="22"/>
        </w:rPr>
        <w:t>а первые и вторые блюда находят</w:t>
      </w:r>
      <w:r w:rsidRPr="0089317E">
        <w:rPr>
          <w:sz w:val="22"/>
          <w:szCs w:val="22"/>
        </w:rPr>
        <w:t>ся на горячей плите не более 2 часов. Повторный разогрев блюд не допускается.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обработке овощей соблюдаются следующие требования: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Приготовление салатов из сырых овощей не производится. Овощи (помидоры свежие, огурцы свежие) нарезаются порционно и подаются одним куском. Овощи, предназначенные для приготовления винегретов и салатов, не используются.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Кефир, ряженку, простоквашу и другие кисломолочные продукты </w:t>
      </w:r>
      <w:proofErr w:type="spellStart"/>
      <w:r w:rsidRPr="0089317E">
        <w:rPr>
          <w:sz w:val="22"/>
          <w:szCs w:val="22"/>
        </w:rPr>
        <w:t>порционируют</w:t>
      </w:r>
      <w:proofErr w:type="spellEnd"/>
      <w:r w:rsidRPr="0089317E">
        <w:rPr>
          <w:sz w:val="22"/>
          <w:szCs w:val="22"/>
        </w:rPr>
        <w:t xml:space="preserve">  в чашки непосредственно из пакетов или бутылок предварительно обработав согласно санитарных правил.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 xml:space="preserve"> В эндемичных по йоду районах используется йодированная поваренная соль.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При отсутствии в рационе питания витаминизированных напитков проводится искусственная 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</w:rPr>
        <w:t xml:space="preserve">- витаминизация. Препараты витаминов вводят в третье блюдо (компот или кисель) после его охлаждения до температуры 14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="006222E7" w:rsidRPr="0089317E">
        <w:rPr>
          <w:sz w:val="22"/>
          <w:szCs w:val="22"/>
          <w:lang w:eastAsia="en-US"/>
        </w:rPr>
        <w:t xml:space="preserve"> </w:t>
      </w:r>
      <w:r w:rsidRPr="0089317E">
        <w:rPr>
          <w:sz w:val="22"/>
          <w:szCs w:val="22"/>
        </w:rPr>
        <w:t xml:space="preserve">(для компота) и 35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 </w:t>
      </w:r>
      <w:r w:rsidRPr="0089317E">
        <w:rPr>
          <w:sz w:val="22"/>
          <w:szCs w:val="22"/>
        </w:rPr>
        <w:t>(для киселя) непосредственно перед реализацией.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Витаминизированные блюда не подогреваются. Витаминизация блюд проводится под </w:t>
      </w:r>
      <w:r w:rsidR="006222E7" w:rsidRPr="0089317E">
        <w:rPr>
          <w:sz w:val="22"/>
          <w:szCs w:val="22"/>
        </w:rPr>
        <w:t>контролем ответственного лица</w:t>
      </w:r>
      <w:r w:rsidRPr="0089317E">
        <w:rPr>
          <w:sz w:val="22"/>
          <w:szCs w:val="22"/>
        </w:rPr>
        <w:t>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Данные о витаминизации блюд заносятся медицинским работником в журнал проведения витаминизации третьих и сладких блюд (Приложения №10).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Выдача готовой пищи разрешается только после проведения контроля </w:t>
      </w:r>
      <w:proofErr w:type="spellStart"/>
      <w:r w:rsidRPr="0089317E">
        <w:rPr>
          <w:sz w:val="22"/>
          <w:szCs w:val="22"/>
        </w:rPr>
        <w:t>бракеражной</w:t>
      </w:r>
      <w:proofErr w:type="spellEnd"/>
      <w:r w:rsidRPr="0089317E">
        <w:rPr>
          <w:sz w:val="22"/>
          <w:szCs w:val="22"/>
        </w:rPr>
        <w:t xml:space="preserve"> комиссией в составе не менее 3-х человек. Результаты контроля регистрируются в следующих журналах: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300" w:hanging="3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■ Журнал бракеража готовой пищевой продукции. (Приложение №11)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300" w:right="20" w:hanging="3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■ Органолептическая оценка готовой пищевой продукции, разработанная специально для журнала бракеража готовой пищевой продукции. (Приложение №12)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 холодные закуски, первые блюда, гарниры и напитки (третьи блюда) - в количестве не менее 100 г.; порционные вторые б</w:t>
      </w:r>
      <w:r w:rsidR="009350EC" w:rsidRPr="0089317E">
        <w:rPr>
          <w:sz w:val="22"/>
          <w:szCs w:val="22"/>
        </w:rPr>
        <w:t xml:space="preserve">люда, биточки, котлеты, </w:t>
      </w:r>
      <w:r w:rsidRPr="0089317E">
        <w:rPr>
          <w:sz w:val="22"/>
          <w:szCs w:val="22"/>
        </w:rPr>
        <w:t xml:space="preserve"> бутерброды и т.д.  оставляют поштучно, целиком (в объеме одной порции).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</w:t>
      </w:r>
      <w:r w:rsidRPr="0089317E">
        <w:rPr>
          <w:sz w:val="22"/>
          <w:szCs w:val="22"/>
          <w:lang w:eastAsia="en-US"/>
        </w:rPr>
        <w:t>°</w:t>
      </w:r>
      <w:r w:rsidRPr="0089317E">
        <w:rPr>
          <w:sz w:val="22"/>
          <w:szCs w:val="22"/>
          <w:lang w:val="en-US" w:eastAsia="en-US"/>
        </w:rPr>
        <w:t>C</w:t>
      </w:r>
      <w:r w:rsidRPr="0089317E">
        <w:rPr>
          <w:sz w:val="22"/>
          <w:szCs w:val="22"/>
          <w:lang w:eastAsia="en-US"/>
        </w:rPr>
        <w:t xml:space="preserve">. </w:t>
      </w:r>
      <w:r w:rsidRPr="0089317E">
        <w:rPr>
          <w:sz w:val="22"/>
          <w:szCs w:val="22"/>
        </w:rPr>
        <w:t>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7515C" w:rsidRPr="0089317E" w:rsidRDefault="0047515C" w:rsidP="0089317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использование пищевых продуктов, указанных в Приложении №13;</w:t>
      </w:r>
    </w:p>
    <w:p w:rsidR="0047515C" w:rsidRPr="0089317E" w:rsidRDefault="0047515C" w:rsidP="0089317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изготовление на пищеблоке образовательной организации творога и других кисломолочных продуктов, а также бл</w:t>
      </w:r>
      <w:r w:rsidR="006222E7" w:rsidRPr="0089317E">
        <w:rPr>
          <w:sz w:val="22"/>
          <w:szCs w:val="22"/>
        </w:rPr>
        <w:t>инчиков с мясом или с творогом</w:t>
      </w:r>
      <w:r w:rsidRPr="0089317E">
        <w:rPr>
          <w:sz w:val="22"/>
          <w:szCs w:val="22"/>
        </w:rPr>
        <w:t xml:space="preserve">, макарон с рубленным яйцом, зельцев, яичницы-глазуньи, холодных напитков и морсов из </w:t>
      </w:r>
      <w:proofErr w:type="spellStart"/>
      <w:r w:rsidRPr="0089317E">
        <w:rPr>
          <w:sz w:val="22"/>
          <w:szCs w:val="22"/>
        </w:rPr>
        <w:t>плодово</w:t>
      </w:r>
      <w:r w:rsidRPr="0089317E">
        <w:rPr>
          <w:sz w:val="22"/>
          <w:szCs w:val="22"/>
        </w:rPr>
        <w:softHyphen/>
        <w:t>ягодного</w:t>
      </w:r>
      <w:proofErr w:type="spellEnd"/>
      <w:r w:rsidRPr="0089317E">
        <w:rPr>
          <w:sz w:val="22"/>
          <w:szCs w:val="22"/>
        </w:rPr>
        <w:t xml:space="preserve">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7515C" w:rsidRPr="0089317E" w:rsidRDefault="0047515C" w:rsidP="0089317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Допускается использование кипяченой питьевой воды, при условии ее хранения не более 3-х часов.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7515C" w:rsidRPr="0089317E" w:rsidRDefault="0047515C" w:rsidP="0089317E">
      <w:pPr>
        <w:pStyle w:val="8"/>
        <w:shd w:val="clear" w:color="auto" w:fill="auto"/>
        <w:spacing w:before="0" w:after="24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Обработка дозирующих устройств проводится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проводится не реже одного раза в три месяца.</w:t>
      </w:r>
    </w:p>
    <w:p w:rsidR="0047515C" w:rsidRPr="00C435DD" w:rsidRDefault="0047515C" w:rsidP="00893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8"/>
        </w:tabs>
        <w:spacing w:line="240" w:lineRule="auto"/>
        <w:ind w:left="1560" w:firstLine="0"/>
        <w:rPr>
          <w:i/>
          <w:sz w:val="22"/>
          <w:szCs w:val="22"/>
        </w:rPr>
      </w:pPr>
      <w:bookmarkStart w:id="3" w:name="bookmark3"/>
      <w:r w:rsidRPr="00C435DD">
        <w:rPr>
          <w:i/>
          <w:sz w:val="22"/>
          <w:szCs w:val="22"/>
        </w:rPr>
        <w:t>Порядок организации и проведения производственного контроля</w:t>
      </w:r>
      <w:bookmarkEnd w:id="3"/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Виды опасных факторов: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47515C" w:rsidRPr="0089317E" w:rsidRDefault="0047515C" w:rsidP="0089317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Биологические опасности: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47515C" w:rsidRPr="0089317E" w:rsidRDefault="0047515C" w:rsidP="0089317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sz w:val="22"/>
          <w:szCs w:val="22"/>
        </w:rPr>
      </w:pPr>
      <w:r w:rsidRPr="0089317E">
        <w:rPr>
          <w:sz w:val="22"/>
          <w:szCs w:val="22"/>
        </w:rPr>
        <w:t>Химические опасности: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Источниками химических опасных факторов могут быть люди, растения, помещения, оборудование, упаковка, вредители.</w:t>
      </w:r>
    </w:p>
    <w:p w:rsidR="0047515C" w:rsidRPr="0089317E" w:rsidRDefault="0047515C" w:rsidP="0089317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sz w:val="22"/>
          <w:szCs w:val="22"/>
        </w:rPr>
      </w:pPr>
      <w:r w:rsidRPr="0089317E">
        <w:rPr>
          <w:sz w:val="22"/>
          <w:szCs w:val="22"/>
        </w:rPr>
        <w:t>Физические опасности: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47515C" w:rsidRPr="0089317E" w:rsidRDefault="0047515C" w:rsidP="0089317E">
      <w:pPr>
        <w:pStyle w:val="8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Приложение №15. Рекомендуемый ассортимент основных пищевых продуктов для использования в питании детей образовательных организациях.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Приложение №16. Требования к перевозке и приему пищевых продуктов в образовательные организации.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образовательной организации (Приложение №15) и не используются продукты, входящие указанные в перечень пищевой продукции, которые не допускаются при организации питания детей в соответствии с СанПиН 2.3/2.4.3590-20 (Приложение №13), изначальный отбор пищевой продукции (в т.ч.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сырья. 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Хранение поступающего пищевого сырья - осуществляется в соответствии с СанПиН 2.3/2.4.3590-20, данные о параметрах температуры и влажности фиксируются в специальных журналах (Приложения №7 и№8).</w:t>
      </w:r>
    </w:p>
    <w:p w:rsidR="0047515C" w:rsidRPr="0089317E" w:rsidRDefault="0047515C" w:rsidP="0089317E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Обработки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 разработанном в соответствии с СанПиН 2.3/2.4.3590-20 и утвержденных директором 10-дневном меню и технико-технологических карт (ТТК), выполненных по сборникам рецептур блюд для образовательных учреждений.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 Вторые блюда и гарниры - варятся при температуре свыше 100° С, время приготовления в среднем составляет от 20 мин. до 1 ч.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4.2.5.Контроль за температурой в холодильных установках, контроль температуры и влажности (гигрометром), соблюдение условий хранения в складских помещениях.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№7. Журнал учета температуры в холодильниках (Форма, рекомендуемая СанПиН 2.3/2.4.3590-20).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№8. Журнал учета температуры и влажности воздуха в складских помещениях.</w:t>
      </w:r>
    </w:p>
    <w:p w:rsidR="0047515C" w:rsidRPr="0089317E" w:rsidRDefault="0047515C" w:rsidP="0089317E">
      <w:pPr>
        <w:pStyle w:val="8"/>
        <w:numPr>
          <w:ilvl w:val="2"/>
          <w:numId w:val="52"/>
        </w:numPr>
        <w:shd w:val="clear" w:color="auto" w:fill="auto"/>
        <w:tabs>
          <w:tab w:val="left" w:pos="1106"/>
        </w:tabs>
        <w:spacing w:before="0" w:after="24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Особенности хранения и реализации готовой пищевой продукции - пищевая продукция в учреждении не хранится, реализуется в течение 2 часов с момента приготовления, согласно графика посещения столовой (Приложение №17). Пробы отбираются и хранятся в соответствии с СанПиН 2.3/2.4.3590-20 в течение двух суток</w:t>
      </w:r>
      <w:r w:rsidR="004F76FF" w:rsidRPr="0089317E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(48часов).</w:t>
      </w:r>
    </w:p>
    <w:p w:rsidR="0047515C" w:rsidRPr="0089317E" w:rsidRDefault="0047515C" w:rsidP="0089317E">
      <w:pPr>
        <w:pStyle w:val="10"/>
        <w:keepNext/>
        <w:keepLines/>
        <w:numPr>
          <w:ilvl w:val="0"/>
          <w:numId w:val="52"/>
        </w:numPr>
        <w:shd w:val="clear" w:color="auto" w:fill="auto"/>
        <w:tabs>
          <w:tab w:val="left" w:pos="518"/>
        </w:tabs>
        <w:spacing w:line="240" w:lineRule="auto"/>
        <w:rPr>
          <w:sz w:val="22"/>
          <w:szCs w:val="22"/>
        </w:rPr>
      </w:pPr>
      <w:bookmarkStart w:id="4" w:name="bookmark4"/>
      <w:r w:rsidRPr="0089317E">
        <w:rPr>
          <w:sz w:val="22"/>
          <w:szCs w:val="22"/>
        </w:rPr>
        <w:t>Предельные значения параметров, контролируемых в критических контрольных точках.</w:t>
      </w:r>
      <w:bookmarkEnd w:id="4"/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5.1 Условия хранения сырья  </w:t>
      </w:r>
      <w:proofErr w:type="spellStart"/>
      <w:r w:rsidRPr="0089317E">
        <w:rPr>
          <w:sz w:val="22"/>
          <w:szCs w:val="22"/>
        </w:rPr>
        <w:t>соответство</w:t>
      </w:r>
      <w:r w:rsidR="005703B3" w:rsidRPr="0089317E">
        <w:rPr>
          <w:sz w:val="22"/>
          <w:szCs w:val="22"/>
        </w:rPr>
        <w:t>вуют</w:t>
      </w:r>
      <w:proofErr w:type="spellEnd"/>
      <w:r w:rsidR="005703B3" w:rsidRPr="0089317E">
        <w:rPr>
          <w:sz w:val="22"/>
          <w:szCs w:val="22"/>
        </w:rPr>
        <w:t xml:space="preserve"> требованиям, установленным</w:t>
      </w:r>
      <w:r w:rsidRPr="0089317E">
        <w:rPr>
          <w:sz w:val="22"/>
          <w:szCs w:val="22"/>
        </w:rPr>
        <w:t xml:space="preserve"> изготовителем, в соответствии с товаросопроводительными документами и маркировкой на транспортной и потребительской упаковке.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5.2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</w:t>
      </w:r>
      <w:r w:rsidRPr="0089317E">
        <w:rPr>
          <w:sz w:val="22"/>
          <w:szCs w:val="22"/>
        </w:rPr>
        <w:lastRenderedPageBreak/>
        <w:t>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</w:t>
      </w:r>
      <w:r w:rsidR="00A55774" w:rsidRPr="0089317E">
        <w:rPr>
          <w:sz w:val="22"/>
          <w:szCs w:val="22"/>
        </w:rPr>
        <w:t>х к 10-дневному меню МБОУ Высокогорская СОШ №7</w:t>
      </w:r>
      <w:r w:rsidRPr="0089317E">
        <w:rPr>
          <w:sz w:val="22"/>
          <w:szCs w:val="22"/>
        </w:rPr>
        <w:t>, а также ГОСТах на продукцию).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- 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:rsidR="0047515C" w:rsidRPr="0089317E" w:rsidRDefault="0047515C" w:rsidP="0089317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90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47515C" w:rsidRPr="0089317E" w:rsidRDefault="0047515C" w:rsidP="0089317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90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20" w:firstLine="110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• 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5.3 Разработка системы мониторинга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контроля за состоянием питания, который хранится в течение год (Приложение №18).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Проведение процедуры мониторинга и корректирующих действий представлены в приложении №19.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5.3.1 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 (Приложение №8).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5.3.2 Термообработка - ведение </w:t>
      </w:r>
      <w:proofErr w:type="spellStart"/>
      <w:r w:rsidRPr="0089317E">
        <w:rPr>
          <w:sz w:val="22"/>
          <w:szCs w:val="22"/>
        </w:rPr>
        <w:t>бракеражного</w:t>
      </w:r>
      <w:proofErr w:type="spellEnd"/>
      <w:r w:rsidRPr="0089317E">
        <w:rPr>
          <w:sz w:val="22"/>
          <w:szCs w:val="22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ф.и.о. и личные подписи членов </w:t>
      </w:r>
      <w:proofErr w:type="spellStart"/>
      <w:r w:rsidRPr="0089317E">
        <w:rPr>
          <w:sz w:val="22"/>
          <w:szCs w:val="22"/>
        </w:rPr>
        <w:t>бракеражной</w:t>
      </w:r>
      <w:proofErr w:type="spellEnd"/>
      <w:r w:rsidRPr="0089317E">
        <w:rPr>
          <w:sz w:val="22"/>
          <w:szCs w:val="22"/>
        </w:rPr>
        <w:t xml:space="preserve"> комиссии (Приложение №11).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6.1 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:rsidR="0047515C" w:rsidRPr="0089317E" w:rsidRDefault="0047515C" w:rsidP="0089317E">
      <w:pPr>
        <w:pStyle w:val="8"/>
        <w:shd w:val="clear" w:color="auto" w:fill="auto"/>
        <w:tabs>
          <w:tab w:val="left" w:pos="1098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6.1.1Нарушение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а) при хороших результатах - сырье отправляют на термообработку;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б) при отрицательных результатах - сырьё утилизируют.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6.1.2.После проведения оценки качества готовых блюд, с отметкой в </w:t>
      </w:r>
      <w:proofErr w:type="spellStart"/>
      <w:r w:rsidRPr="0089317E">
        <w:rPr>
          <w:sz w:val="22"/>
          <w:szCs w:val="22"/>
        </w:rPr>
        <w:t>бракеражном</w:t>
      </w:r>
      <w:proofErr w:type="spellEnd"/>
      <w:r w:rsidRPr="0089317E">
        <w:rPr>
          <w:sz w:val="22"/>
          <w:szCs w:val="22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89317E">
        <w:rPr>
          <w:sz w:val="22"/>
          <w:szCs w:val="22"/>
        </w:rPr>
        <w:t>бракеражном</w:t>
      </w:r>
      <w:proofErr w:type="spellEnd"/>
      <w:r w:rsidRPr="0089317E">
        <w:rPr>
          <w:sz w:val="22"/>
          <w:szCs w:val="22"/>
        </w:rPr>
        <w:t xml:space="preserve"> журнале.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6.2 Периодичность проведения проверки на соответствие выпускаемой пищевой продукции.</w:t>
      </w:r>
    </w:p>
    <w:p w:rsidR="0047515C" w:rsidRPr="0089317E" w:rsidRDefault="0047515C" w:rsidP="0089317E">
      <w:pPr>
        <w:pStyle w:val="8"/>
        <w:numPr>
          <w:ilvl w:val="0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5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Лабораторный контроль (Приложения №20 и №21)</w:t>
      </w:r>
    </w:p>
    <w:p w:rsidR="0047515C" w:rsidRPr="0089317E" w:rsidRDefault="0047515C" w:rsidP="0089317E">
      <w:pPr>
        <w:pStyle w:val="8"/>
        <w:numPr>
          <w:ilvl w:val="0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5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Органолептическая оценка (Приложения №12)</w:t>
      </w:r>
    </w:p>
    <w:p w:rsidR="0047515C" w:rsidRPr="0089317E" w:rsidRDefault="0047515C" w:rsidP="0089317E">
      <w:pPr>
        <w:pStyle w:val="8"/>
        <w:numPr>
          <w:ilvl w:val="1"/>
          <w:numId w:val="55"/>
        </w:numPr>
        <w:shd w:val="clear" w:color="auto" w:fill="auto"/>
        <w:spacing w:before="0" w:after="0" w:line="240" w:lineRule="auto"/>
        <w:ind w:right="68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-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76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Приложение №23. График генеральной и влажной уборки пищеблока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580" w:right="276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№24. Журнал учета дезинфекции и дератизации</w:t>
      </w:r>
    </w:p>
    <w:p w:rsidR="0047515C" w:rsidRPr="0089317E" w:rsidRDefault="0047515C" w:rsidP="0089317E">
      <w:pPr>
        <w:pStyle w:val="8"/>
        <w:numPr>
          <w:ilvl w:val="1"/>
          <w:numId w:val="55"/>
        </w:numPr>
        <w:shd w:val="clear" w:color="auto" w:fill="auto"/>
        <w:tabs>
          <w:tab w:val="left" w:pos="447"/>
        </w:tabs>
        <w:spacing w:before="0" w:after="0" w:line="240" w:lineRule="auto"/>
        <w:ind w:right="1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:rsidR="0047515C" w:rsidRPr="0089317E" w:rsidRDefault="0047515C" w:rsidP="0089317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47515C" w:rsidRPr="0089317E" w:rsidRDefault="0047515C" w:rsidP="0089317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:rsidR="0047515C" w:rsidRPr="0089317E" w:rsidRDefault="0047515C" w:rsidP="0089317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Отверстия вентиляционных систем закрываются мелкоячеистой полимерной сеткой.</w:t>
      </w:r>
    </w:p>
    <w:p w:rsidR="0047515C" w:rsidRPr="0089317E" w:rsidRDefault="0047515C" w:rsidP="0089317E">
      <w:pPr>
        <w:pStyle w:val="8"/>
        <w:numPr>
          <w:ilvl w:val="2"/>
          <w:numId w:val="55"/>
        </w:numPr>
        <w:shd w:val="clear" w:color="auto" w:fill="auto"/>
        <w:spacing w:before="0" w:after="24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Обслуживание образовательной организации по дератизации и дезинсекции осуществляется </w:t>
      </w:r>
      <w:r w:rsidRPr="0089317E">
        <w:rPr>
          <w:sz w:val="22"/>
          <w:szCs w:val="22"/>
        </w:rPr>
        <w:lastRenderedPageBreak/>
        <w:t>специализированными организациями, имеющими лицензии на право деятельности.</w:t>
      </w:r>
    </w:p>
    <w:p w:rsidR="0047515C" w:rsidRPr="0089317E" w:rsidRDefault="0047515C" w:rsidP="0089317E">
      <w:pPr>
        <w:pStyle w:val="10"/>
        <w:keepNext/>
        <w:keepLines/>
        <w:numPr>
          <w:ilvl w:val="0"/>
          <w:numId w:val="56"/>
        </w:numPr>
        <w:shd w:val="clear" w:color="auto" w:fill="auto"/>
        <w:tabs>
          <w:tab w:val="left" w:pos="602"/>
        </w:tabs>
        <w:spacing w:line="240" w:lineRule="auto"/>
        <w:ind w:right="320"/>
        <w:jc w:val="left"/>
        <w:rPr>
          <w:sz w:val="22"/>
          <w:szCs w:val="22"/>
        </w:rPr>
      </w:pPr>
      <w:bookmarkStart w:id="5" w:name="bookmark5"/>
      <w:r w:rsidRPr="0089317E">
        <w:rPr>
          <w:sz w:val="22"/>
          <w:szCs w:val="22"/>
        </w:rPr>
        <w:t xml:space="preserve"> Мероприятия по предупреждению возникновения и распространения острых кишечных инфекций и пищевых отравлений (Приложение № 25)</w:t>
      </w:r>
      <w:bookmarkEnd w:id="5"/>
    </w:p>
    <w:p w:rsidR="0047515C" w:rsidRPr="0089317E" w:rsidRDefault="0047515C" w:rsidP="0089317E">
      <w:pPr>
        <w:pStyle w:val="8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47515C" w:rsidRPr="0089317E" w:rsidRDefault="0047515C" w:rsidP="0089317E">
      <w:pPr>
        <w:pStyle w:val="8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Pr="0089317E">
        <w:rPr>
          <w:sz w:val="22"/>
          <w:szCs w:val="22"/>
        </w:rPr>
        <w:t>опорно</w:t>
      </w:r>
      <w:proofErr w:type="spellEnd"/>
      <w:r w:rsidRPr="0089317E">
        <w:rPr>
          <w:sz w:val="22"/>
          <w:szCs w:val="22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средств при их приготовлении и применении (кухонный рабочий, мойщик посуды)</w:t>
      </w:r>
    </w:p>
    <w:p w:rsidR="0047515C" w:rsidRPr="0089317E" w:rsidRDefault="0047515C" w:rsidP="0089317E">
      <w:pPr>
        <w:pStyle w:val="8"/>
        <w:numPr>
          <w:ilvl w:val="0"/>
          <w:numId w:val="12"/>
        </w:numPr>
        <w:shd w:val="clear" w:color="auto" w:fill="auto"/>
        <w:tabs>
          <w:tab w:val="left" w:pos="495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Производственный контроль включает:</w:t>
      </w:r>
    </w:p>
    <w:p w:rsidR="0047515C" w:rsidRPr="0089317E" w:rsidRDefault="0047515C" w:rsidP="0089317E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:rsidR="0047515C" w:rsidRPr="0089317E" w:rsidRDefault="0047515C" w:rsidP="0089317E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Осуществление лабораторных исследований и испытаний: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47515C" w:rsidRPr="0089317E" w:rsidRDefault="0047515C" w:rsidP="0089317E">
      <w:pPr>
        <w:pStyle w:val="8"/>
        <w:numPr>
          <w:ilvl w:val="0"/>
          <w:numId w:val="14"/>
        </w:numPr>
        <w:shd w:val="clear" w:color="auto" w:fill="auto"/>
        <w:tabs>
          <w:tab w:val="left" w:pos="1098"/>
        </w:tabs>
        <w:spacing w:before="0" w:after="0" w:line="240" w:lineRule="auto"/>
        <w:ind w:left="20" w:right="20" w:firstLine="4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47515C" w:rsidRPr="0089317E" w:rsidRDefault="0047515C" w:rsidP="0089317E">
      <w:pPr>
        <w:pStyle w:val="8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38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:rsidR="0047515C" w:rsidRPr="0089317E" w:rsidRDefault="0047515C" w:rsidP="0089317E">
      <w:pPr>
        <w:pStyle w:val="8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38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47515C" w:rsidRPr="0089317E" w:rsidRDefault="0047515C" w:rsidP="0089317E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38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 - эпидемиологическому благополучию населения.</w:t>
      </w:r>
    </w:p>
    <w:p w:rsidR="0047515C" w:rsidRPr="0089317E" w:rsidRDefault="0047515C" w:rsidP="0089317E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38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47515C" w:rsidRPr="0089317E" w:rsidRDefault="0047515C" w:rsidP="0089317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47515C" w:rsidRPr="0089317E" w:rsidRDefault="0047515C" w:rsidP="0089317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Производственный контроль за качеством пищевой продукции должен осуществляться в соответствии с настоящей программой ХАССП </w:t>
      </w:r>
      <w:r w:rsidR="00A55774" w:rsidRPr="0089317E">
        <w:rPr>
          <w:sz w:val="22"/>
          <w:szCs w:val="22"/>
        </w:rPr>
        <w:t>МБОУ Высокогорская СОШ №7.</w:t>
      </w:r>
    </w:p>
    <w:p w:rsidR="0047515C" w:rsidRPr="0089317E" w:rsidRDefault="0047515C" w:rsidP="0089317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47515C" w:rsidRPr="0089317E" w:rsidRDefault="0047515C" w:rsidP="0089317E">
      <w:pPr>
        <w:pStyle w:val="8"/>
        <w:numPr>
          <w:ilvl w:val="1"/>
          <w:numId w:val="16"/>
        </w:numPr>
        <w:shd w:val="clear" w:color="auto" w:fill="auto"/>
        <w:spacing w:before="0" w:after="275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Ответственность за организацию и проведение производственного контроля за качеством пищевой продукции несет директор и лицо</w:t>
      </w:r>
      <w:r w:rsidR="00A953F8" w:rsidRPr="0089317E">
        <w:rPr>
          <w:sz w:val="22"/>
          <w:szCs w:val="22"/>
        </w:rPr>
        <w:t>,</w:t>
      </w:r>
      <w:r w:rsidRPr="0089317E">
        <w:rPr>
          <w:sz w:val="22"/>
          <w:szCs w:val="22"/>
        </w:rPr>
        <w:t xml:space="preserve"> назначенное по приказу.</w:t>
      </w:r>
    </w:p>
    <w:p w:rsidR="0047515C" w:rsidRPr="0089317E" w:rsidRDefault="0047515C" w:rsidP="0089317E">
      <w:pPr>
        <w:pStyle w:val="8"/>
        <w:numPr>
          <w:ilvl w:val="0"/>
          <w:numId w:val="56"/>
        </w:numPr>
        <w:shd w:val="clear" w:color="auto" w:fill="auto"/>
        <w:tabs>
          <w:tab w:val="left" w:pos="636"/>
        </w:tabs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Перечни должностей, подлежащих медицинским осмотрам и санитарно-гигиеническому</w:t>
      </w:r>
      <w:r w:rsidR="00A953F8" w:rsidRPr="0089317E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обучению.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89317E">
        <w:rPr>
          <w:sz w:val="22"/>
          <w:szCs w:val="22"/>
        </w:rPr>
        <w:t>Минздравсоцразвития</w:t>
      </w:r>
      <w:proofErr w:type="spellEnd"/>
      <w:r w:rsidRPr="0089317E">
        <w:rPr>
          <w:sz w:val="22"/>
          <w:szCs w:val="22"/>
        </w:rPr>
        <w:t xml:space="preserve"> </w:t>
      </w:r>
      <w:r w:rsidR="00CE1132" w:rsidRPr="0089317E">
        <w:rPr>
          <w:sz w:val="22"/>
          <w:szCs w:val="22"/>
        </w:rPr>
        <w:t>от 28.01.2021 №29н</w:t>
      </w:r>
      <w:r w:rsidR="00CE1132" w:rsidRPr="0089317E">
        <w:rPr>
          <w:b/>
          <w:sz w:val="22"/>
          <w:szCs w:val="22"/>
        </w:rPr>
        <w:t xml:space="preserve"> </w:t>
      </w:r>
      <w:r w:rsidRPr="0089317E">
        <w:rPr>
          <w:sz w:val="22"/>
          <w:szCs w:val="22"/>
        </w:rPr>
        <w:t xml:space="preserve"> и санитарно-гигиеническое обучение персонала в соответствии со следующими Перечнями:</w:t>
      </w:r>
    </w:p>
    <w:p w:rsidR="0047515C" w:rsidRPr="0089317E" w:rsidRDefault="0047515C" w:rsidP="0089317E">
      <w:pPr>
        <w:pStyle w:val="8"/>
        <w:numPr>
          <w:ilvl w:val="0"/>
          <w:numId w:val="43"/>
        </w:numPr>
        <w:shd w:val="clear" w:color="auto" w:fill="auto"/>
        <w:tabs>
          <w:tab w:val="left" w:pos="2685"/>
        </w:tabs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 </w:t>
      </w:r>
    </w:p>
    <w:p w:rsidR="0047515C" w:rsidRPr="0089317E" w:rsidRDefault="0047515C" w:rsidP="0089317E">
      <w:pPr>
        <w:pStyle w:val="8"/>
        <w:numPr>
          <w:ilvl w:val="0"/>
          <w:numId w:val="43"/>
        </w:numPr>
        <w:shd w:val="clear" w:color="auto" w:fill="auto"/>
        <w:tabs>
          <w:tab w:val="left" w:pos="2685"/>
        </w:tabs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 27. Перечень подлежащих профессионально-гигиеническому обучению</w:t>
      </w:r>
      <w:r w:rsidR="00A953F8" w:rsidRPr="0089317E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согласно приказа МЗ РФ №229 от 29.06.02г «О профессиональной гигиенической подготовке и аттестации должностных лиц и работников организации»</w:t>
      </w:r>
    </w:p>
    <w:p w:rsidR="0047515C" w:rsidRPr="0089317E" w:rsidRDefault="0047515C" w:rsidP="0089317E">
      <w:pPr>
        <w:pStyle w:val="8"/>
        <w:numPr>
          <w:ilvl w:val="0"/>
          <w:numId w:val="56"/>
        </w:numPr>
        <w:shd w:val="clear" w:color="auto" w:fill="auto"/>
        <w:tabs>
          <w:tab w:val="left" w:pos="923"/>
        </w:tabs>
        <w:spacing w:before="0" w:after="0" w:line="240" w:lineRule="auto"/>
        <w:ind w:right="18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Неудовлетворительные результаты производственного лабораторного контроля;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Отключение электроэнергии на срок более 4-х часов;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Неисправность сетей водоснабжения;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Неисправность сетей канализации;</w:t>
      </w:r>
    </w:p>
    <w:p w:rsidR="0047515C" w:rsidRPr="0089317E" w:rsidRDefault="0047515C" w:rsidP="0089317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Неисправность холодильного оборудования.</w:t>
      </w:r>
    </w:p>
    <w:p w:rsidR="006F1375" w:rsidRPr="0089317E" w:rsidRDefault="006F1375" w:rsidP="0089317E">
      <w:pPr>
        <w:pStyle w:val="8"/>
        <w:shd w:val="clear" w:color="auto" w:fill="auto"/>
        <w:spacing w:before="0" w:after="0" w:line="240" w:lineRule="auto"/>
        <w:ind w:left="1120" w:firstLine="0"/>
        <w:jc w:val="both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Мероприятия, предусматривающие безопасность окружающей среды: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left="34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Утилизация пищевых отходов в соответствии с СанПиН 2.3/2.4.3590-20.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left="34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 учреждений.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Заключение договоров с организациями здравоохранения по обеспечению медицинских осмотров персонала.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Заключение договоров ФГБУЗ «Центр гигиены и эпидемиологии» на обеспечения санитарно-</w:t>
      </w:r>
      <w:r w:rsidRPr="0089317E">
        <w:rPr>
          <w:sz w:val="22"/>
          <w:szCs w:val="22"/>
        </w:rPr>
        <w:softHyphen/>
        <w:t>гигиенического обучения персонала образовательной организации.</w:t>
      </w:r>
    </w:p>
    <w:p w:rsidR="0047515C" w:rsidRPr="0089317E" w:rsidRDefault="0047515C" w:rsidP="0089317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Иное</w:t>
      </w:r>
    </w:p>
    <w:p w:rsidR="006F1375" w:rsidRPr="0089317E" w:rsidRDefault="006F1375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47515C" w:rsidRPr="0089317E" w:rsidRDefault="0047515C" w:rsidP="0089317E">
      <w:pPr>
        <w:pStyle w:val="10"/>
        <w:keepNext/>
        <w:keepLines/>
        <w:numPr>
          <w:ilvl w:val="0"/>
          <w:numId w:val="56"/>
        </w:numPr>
        <w:shd w:val="clear" w:color="auto" w:fill="auto"/>
        <w:tabs>
          <w:tab w:val="left" w:pos="3768"/>
        </w:tabs>
        <w:spacing w:line="240" w:lineRule="auto"/>
        <w:rPr>
          <w:sz w:val="22"/>
          <w:szCs w:val="22"/>
        </w:rPr>
      </w:pPr>
      <w:bookmarkStart w:id="6" w:name="bookmark6"/>
      <w:r w:rsidRPr="0089317E">
        <w:rPr>
          <w:sz w:val="22"/>
          <w:szCs w:val="22"/>
        </w:rPr>
        <w:t>Выполнение принципов ХАССП</w:t>
      </w:r>
      <w:bookmarkEnd w:id="6"/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70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Руководство Образовательной организации назначает группу ХАССП, которая несет ответственность за разработку, внедрение и поддержание системы ХАССП в рабочем состоянии, качество выпускаемой пищевой продукции</w:t>
      </w:r>
      <w:r w:rsidR="00A953F8" w:rsidRPr="0089317E">
        <w:rPr>
          <w:sz w:val="22"/>
          <w:szCs w:val="22"/>
        </w:rPr>
        <w:t>.</w:t>
      </w:r>
    </w:p>
    <w:p w:rsidR="0047515C" w:rsidRPr="0089317E" w:rsidRDefault="0047515C" w:rsidP="0089317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 - измерительных приборов, а также в части нормативных и технических документов на продукцию.</w:t>
      </w:r>
    </w:p>
    <w:p w:rsidR="0047515C" w:rsidRPr="0089317E" w:rsidRDefault="0047515C" w:rsidP="0089317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47515C" w:rsidRPr="0089317E" w:rsidRDefault="0047515C" w:rsidP="0089317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Координатор выполняет следующие функции: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формирует состав рабочей группы в соответствии с областью разработки;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вносит изменения в состав рабочей группы в случае необходимости;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координирует работу группы;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обеспечивает выполнение согласованного плана;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распределяет работу и обязанности;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обеспечивает охват всей области разработки;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представляет свободное выражение мнений каждому члену группы;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делает все возможное, чтобы избежать трений или конфликтов между членами группы и их подразделениями;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доводит до исполнителей решения группы;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представляет группу в руководстве организации.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10.4 В обязанности технического секретаря входит: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организация заседаний группы;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регистрация членов группы на заседаниях;</w:t>
      </w:r>
    </w:p>
    <w:p w:rsidR="0047515C" w:rsidRPr="0089317E" w:rsidRDefault="0047515C" w:rsidP="0089317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ведение протоколов решений, принятых рабочей группой.</w:t>
      </w:r>
    </w:p>
    <w:p w:rsidR="0047515C" w:rsidRPr="0089317E" w:rsidRDefault="0047515C" w:rsidP="0089317E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Руководство Образовательной организации обеспечивает: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Правильные производственные технологии </w:t>
      </w:r>
      <w:r w:rsidRPr="0089317E">
        <w:rPr>
          <w:sz w:val="22"/>
          <w:szCs w:val="22"/>
          <w:lang w:val="en-US" w:eastAsia="en-US"/>
        </w:rPr>
        <w:t>(GMP)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Помещения (характеристика, планировка)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Оснащение и предметы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Процедуры на протяжении потока процесса, включая улучшение продукции (входной, в процессе, окончательный)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Документация 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Мониторинг требований 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Обучение персонала 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Правильные технологии гигиены и </w:t>
      </w:r>
      <w:r w:rsidRPr="0089317E">
        <w:rPr>
          <w:sz w:val="22"/>
          <w:szCs w:val="22"/>
          <w:lang w:eastAsia="en-US"/>
        </w:rPr>
        <w:t>(</w:t>
      </w:r>
      <w:r w:rsidRPr="0089317E">
        <w:rPr>
          <w:sz w:val="22"/>
          <w:szCs w:val="22"/>
          <w:lang w:val="en-US" w:eastAsia="en-US"/>
        </w:rPr>
        <w:t>GKP</w:t>
      </w:r>
      <w:r w:rsidRPr="0089317E">
        <w:rPr>
          <w:sz w:val="22"/>
          <w:szCs w:val="22"/>
          <w:lang w:eastAsia="en-US"/>
        </w:rPr>
        <w:t>)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Санитарно-гигиенические состояние и у</w:t>
      </w:r>
      <w:r w:rsidR="00C264B7" w:rsidRPr="0089317E">
        <w:rPr>
          <w:sz w:val="22"/>
          <w:szCs w:val="22"/>
        </w:rPr>
        <w:t>борка помещений и оборудования,</w:t>
      </w:r>
      <w:r w:rsidRPr="0089317E">
        <w:rPr>
          <w:sz w:val="22"/>
          <w:szCs w:val="22"/>
        </w:rPr>
        <w:t xml:space="preserve"> соблюдение санитарно-гигиенических требований в процессе производства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Гигиена персонала</w:t>
      </w:r>
    </w:p>
    <w:p w:rsidR="0047515C" w:rsidRPr="0089317E" w:rsidRDefault="0047515C" w:rsidP="0089317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Практическое и теоретическое обучение по гигиене</w:t>
      </w:r>
      <w:r w:rsidR="00C264B7" w:rsidRPr="0089317E">
        <w:rPr>
          <w:sz w:val="22"/>
          <w:szCs w:val="22"/>
        </w:rPr>
        <w:t>.</w:t>
      </w:r>
    </w:p>
    <w:p w:rsidR="0047515C" w:rsidRPr="0089317E" w:rsidRDefault="0047515C" w:rsidP="0089317E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:rsidR="0047515C" w:rsidRPr="0089317E" w:rsidRDefault="0047515C" w:rsidP="0089317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№35. Требования к составлению меню для организации питания детей разного возраста</w:t>
      </w:r>
    </w:p>
    <w:p w:rsidR="0047515C" w:rsidRPr="0089317E" w:rsidRDefault="0047515C" w:rsidP="0089317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Приложение №39. Требования к санитарному содержанию помещений образовательной организации</w:t>
      </w:r>
    </w:p>
    <w:p w:rsidR="0047515C" w:rsidRPr="0089317E" w:rsidRDefault="0047515C" w:rsidP="0089317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Приложение №40. Основные гигиенические и противоэпидемические мероприятия, проводимые медицинским персоналом в образовательной организации </w:t>
      </w:r>
    </w:p>
    <w:p w:rsidR="0047515C" w:rsidRPr="0089317E" w:rsidRDefault="0047515C" w:rsidP="0089317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Приложение №36.Требования к прохождению профилактических медицинских осмотров, гигиенического воспитания и обучения, личной гигиене персонала </w:t>
      </w:r>
    </w:p>
    <w:p w:rsidR="0047515C" w:rsidRPr="0089317E" w:rsidRDefault="0047515C" w:rsidP="0089317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Приложение №37. Требования к соблюдению санитарных правил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20" w:right="20" w:firstLine="0"/>
        <w:jc w:val="left"/>
        <w:rPr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0"/>
          <w:numId w:val="56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Документация программы ХАССП</w:t>
      </w:r>
      <w:r w:rsidR="00C264B7" w:rsidRPr="0089317E">
        <w:rPr>
          <w:sz w:val="22"/>
          <w:szCs w:val="22"/>
        </w:rPr>
        <w:t>.</w:t>
      </w:r>
      <w:r w:rsidRPr="0089317E">
        <w:rPr>
          <w:sz w:val="22"/>
          <w:szCs w:val="22"/>
        </w:rPr>
        <w:t xml:space="preserve">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47515C" w:rsidRPr="0089317E" w:rsidRDefault="0047515C" w:rsidP="0089317E">
      <w:pPr>
        <w:pStyle w:val="21"/>
        <w:numPr>
          <w:ilvl w:val="1"/>
          <w:numId w:val="56"/>
        </w:numPr>
        <w:shd w:val="clear" w:color="auto" w:fill="auto"/>
        <w:tabs>
          <w:tab w:val="left" w:pos="666"/>
        </w:tabs>
        <w:spacing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Документация программы ХАССП должна включать:</w:t>
      </w:r>
    </w:p>
    <w:p w:rsidR="0047515C" w:rsidRPr="0089317E" w:rsidRDefault="0047515C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политику в области качества и безопасности выпускаемой продукции (Приложение №28);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приказ о создании и составе группы ХАССП (фора приказа в Приложении №29);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ind w:right="1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информацию о продукции (сопроводительная документация хранится на складе образовательной организации);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информацию о производстве (План-схема пищеблока в Приложении №3);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ind w:right="1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рабочие листы ХАССП;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процедуры мониторинга;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процедуры проведения корректирующих действий;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программу внутренней проверки системы ХАССП;</w:t>
      </w:r>
    </w:p>
    <w:p w:rsidR="0047515C" w:rsidRPr="0089317E" w:rsidRDefault="0047515C" w:rsidP="0089317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перечень регистрационно-учетной документации.</w:t>
      </w:r>
    </w:p>
    <w:p w:rsidR="0047515C" w:rsidRPr="0089317E" w:rsidRDefault="0047515C" w:rsidP="0089317E">
      <w:pPr>
        <w:pStyle w:val="21"/>
        <w:numPr>
          <w:ilvl w:val="1"/>
          <w:numId w:val="56"/>
        </w:numPr>
        <w:shd w:val="clear" w:color="auto" w:fill="auto"/>
        <w:tabs>
          <w:tab w:val="left" w:pos="686"/>
        </w:tabs>
        <w:spacing w:line="240" w:lineRule="auto"/>
        <w:ind w:right="1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Перечень форм учета и отчетности по вопросам осуществления производственного контроля: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бракеража скоропортящихся пищевых продуктов, поступающих на пищеблок (Приложение №6)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№11 и №12)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проведения витаминизации третьих и сладких блюд (Приложение № 10)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учета лабораторного контроля пищевой продукции (Приложение №20)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Гигиенический журнал учета результатов медицинских осмотров работников (в т.ч. связанных с раздачей пищи) (Приложение №30)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Гигиенический журнал (сотрудники) (Приложение №31)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Личные медицинские книжки каждого работника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учета включения бактерицидной лампы в холодном цехе (Приложение №32)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Акты отбора проб и протоколы лабораторных исследований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851" w:right="120" w:hanging="411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Договора и акты приема выполненных работ по договорам (вывоз отходов, дератизация, дезинсекция)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567" w:hanging="127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Журнал учета температуры в холодильниках (Приложение №7)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учета температуры и влажности воздуха в складских помещениях. (Приложение №8)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учета дезинфекции и дератизации (Приложение №24)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контроля санитарного состояния пищеблоки и кладовой (Приложение №33)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мониторинга по принципам ХАССП (Приложение №34)</w:t>
      </w:r>
    </w:p>
    <w:p w:rsidR="0047515C" w:rsidRPr="0089317E" w:rsidRDefault="0047515C" w:rsidP="0089317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34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Журнал общественного контроля за организацией питания (Приложение №18)</w:t>
      </w:r>
    </w:p>
    <w:p w:rsidR="0047515C" w:rsidRPr="0089317E" w:rsidRDefault="0047515C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</w:pPr>
    </w:p>
    <w:p w:rsidR="00CB4878" w:rsidRPr="0089317E" w:rsidRDefault="00CB4878" w:rsidP="0089317E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sz w:val="22"/>
          <w:szCs w:val="22"/>
        </w:rPr>
        <w:sectPr w:rsidR="00CB4878" w:rsidRPr="0089317E" w:rsidSect="00A66FE4">
          <w:headerReference w:type="default" r:id="rId11"/>
          <w:pgSz w:w="11909" w:h="16838"/>
          <w:pgMar w:top="461" w:right="602" w:bottom="198" w:left="709" w:header="0" w:footer="3" w:gutter="0"/>
          <w:cols w:space="720"/>
          <w:noEndnote/>
          <w:docGrid w:linePitch="360"/>
        </w:sectPr>
      </w:pPr>
    </w:p>
    <w:p w:rsidR="00C435DD" w:rsidRDefault="00C435DD" w:rsidP="0089317E">
      <w:pPr>
        <w:pStyle w:val="8"/>
        <w:shd w:val="clear" w:color="auto" w:fill="auto"/>
        <w:spacing w:before="0" w:after="203" w:line="240" w:lineRule="auto"/>
        <w:ind w:right="1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203" w:line="240" w:lineRule="auto"/>
        <w:ind w:right="1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№1.</w:t>
      </w:r>
    </w:p>
    <w:p w:rsidR="00C435DD" w:rsidRDefault="0047515C" w:rsidP="00C435DD">
      <w:pPr>
        <w:pStyle w:val="21"/>
        <w:shd w:val="clear" w:color="auto" w:fill="auto"/>
        <w:spacing w:line="240" w:lineRule="auto"/>
        <w:ind w:left="8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«Перечень Законов, действующих санитарных правил,</w:t>
      </w:r>
    </w:p>
    <w:p w:rsidR="0047515C" w:rsidRPr="0089317E" w:rsidRDefault="0047515C" w:rsidP="00C435DD">
      <w:pPr>
        <w:pStyle w:val="21"/>
        <w:shd w:val="clear" w:color="auto" w:fill="auto"/>
        <w:spacing w:line="240" w:lineRule="auto"/>
        <w:ind w:left="8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 xml:space="preserve"> гигиенических </w:t>
      </w:r>
      <w:r w:rsidR="004F3A4E" w:rsidRPr="0089317E">
        <w:rPr>
          <w:sz w:val="22"/>
          <w:szCs w:val="22"/>
        </w:rPr>
        <w:t>нормативов и нормативно-правовы</w:t>
      </w:r>
      <w:r w:rsidRPr="0089317E">
        <w:rPr>
          <w:sz w:val="22"/>
          <w:szCs w:val="22"/>
        </w:rPr>
        <w:t>х актов».</w:t>
      </w:r>
    </w:p>
    <w:p w:rsidR="0047515C" w:rsidRPr="0089317E" w:rsidRDefault="0047515C" w:rsidP="0089317E">
      <w:pPr>
        <w:pStyle w:val="21"/>
        <w:shd w:val="clear" w:color="auto" w:fill="auto"/>
        <w:spacing w:after="245" w:line="240" w:lineRule="auto"/>
        <w:ind w:left="80" w:firstLine="0"/>
        <w:jc w:val="center"/>
        <w:rPr>
          <w:sz w:val="22"/>
          <w:szCs w:val="22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4"/>
        <w:gridCol w:w="4297"/>
      </w:tblGrid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 нормативного документа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Регистрационный номер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№ 52-ФЗ РФ от 30.03.1999 г.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 xml:space="preserve">№ 52-ФЗ «О </w:t>
            </w:r>
            <w:proofErr w:type="spellStart"/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санитарно</w:t>
            </w: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softHyphen/>
              <w:t>эпидемиологическом</w:t>
            </w:r>
            <w:proofErr w:type="spellEnd"/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благополучиинаселения</w:t>
            </w:r>
            <w:proofErr w:type="spellEnd"/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» (11, 15, 17, 22, 24, 25, 28, 29, 34, 35, 36, 40)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№ 184 -ФЗ «О техническом регулировании» (в части статей . 20, 21, 22, 23,24, 25,26, 27, 28, 29, 32,33,34,36,37,38,39, 40)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№ 184 –ФЗ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ТС 023/2011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№ 90-ФЗ от24.06.2008 г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ТС 034/2013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ТС 033/2013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ароматизаторов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и технологических вспомогательных средств», утвержденный Решением Комиссии Таможенного союза от 20 июля 2012 г. №58 (ст. 1-12)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ТС 029/2012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ст.З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, ст.4, ст.5, ст.8, ст. 9, ст.10, ст.11, ст. 12,ст.13)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TP ТС 007/2011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ст.З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№ 88-ФЗ от 12.06.2008 г.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spacing w:after="120"/>
              <w:ind w:left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№2.3/2.4.3590-20</w:t>
            </w:r>
          </w:p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Fonts w:eastAsia="Times New Roman"/>
                <w:i w:val="0"/>
                <w:iCs w:val="0"/>
                <w:sz w:val="22"/>
                <w:szCs w:val="22"/>
                <w:shd w:val="clear" w:color="auto" w:fill="FFFFFF"/>
                <w:lang w:val="ru-RU" w:eastAsia="ru-RU"/>
              </w:rPr>
              <w:t>27.10.2020</w:t>
            </w:r>
          </w:p>
        </w:tc>
      </w:tr>
      <w:tr w:rsidR="0047515C" w:rsidRPr="0089317E" w:rsidTr="00463838">
        <w:trPr>
          <w:trHeight w:val="1705"/>
        </w:trPr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>СанПиН «Санитарно-эпидемиологические требования к организациям, осуществляющим медицинскую деятельность» (в части, касающейся школ)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2.1.3.3678-20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ФЗ №2 от 09.01.96г (ред. от 25.10.2007)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«О качестве и безопасности пищевых продуктов»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Ф3№29 от 02.01.2000г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Занятых на тяжелых работах с вредными и (или) опасными условиями труда»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Приказ</w:t>
            </w:r>
          </w:p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017549">
              <w:rPr>
                <w:rFonts w:eastAsia="Times New Roman"/>
                <w:i w:val="0"/>
                <w:iCs w:val="0"/>
                <w:sz w:val="22"/>
                <w:szCs w:val="22"/>
                <w:shd w:val="clear" w:color="auto" w:fill="FFFFFF"/>
                <w:lang w:val="ru-RU" w:eastAsia="ru-RU"/>
              </w:rPr>
              <w:t>Минздравсоцразвития</w:t>
            </w:r>
            <w:proofErr w:type="spellEnd"/>
            <w:r w:rsidRPr="00017549">
              <w:rPr>
                <w:rFonts w:eastAsia="Times New Roman"/>
                <w:i w:val="0"/>
                <w:iCs w:val="0"/>
                <w:sz w:val="22"/>
                <w:szCs w:val="22"/>
                <w:shd w:val="clear" w:color="auto" w:fill="FFFFFF"/>
                <w:lang w:val="ru-RU" w:eastAsia="ru-RU"/>
              </w:rPr>
              <w:t xml:space="preserve"> РФ №29-н от 01.04.2020 </w:t>
            </w:r>
            <w:r w:rsidR="00934727" w:rsidRPr="00017549">
              <w:rPr>
                <w:rFonts w:eastAsia="Times New Roman"/>
                <w:i w:val="0"/>
                <w:iCs w:val="0"/>
                <w:sz w:val="22"/>
                <w:szCs w:val="22"/>
                <w:shd w:val="clear" w:color="auto" w:fill="FFFFFF"/>
                <w:lang w:val="ru-RU" w:eastAsia="ru-RU"/>
              </w:rPr>
              <w:t>г.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Приказ МЗ РФ №229 от 29.06.2000г.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«Организация и проведение производственного контроля за соблюдением санитарных правил и выполнением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санитарно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softHyphen/>
              <w:t>противоэпидемических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(профилактических) мероприятий»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СП 1.1.2193-07 от27.03.07г.( с изменения и дополнениями № 1 к СП 1.1.1058-01)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СанПиН 2.3.2.2722</w:t>
            </w:r>
            <w:r w:rsidRPr="0089317E">
              <w:rPr>
                <w:rStyle w:val="23"/>
                <w:color w:val="auto"/>
                <w:sz w:val="22"/>
                <w:szCs w:val="22"/>
              </w:rPr>
              <w:softHyphen/>
              <w:t>10 (Дополнения и изменения № 19 к СанПиН 2.3/2.4.3590-20)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СП 3.5. 1378-03до 01.09.2021г.</w:t>
            </w:r>
          </w:p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СП 3.3686-21 с 01.09.2021 г.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«Профилактика сальмонеллеза»</w:t>
            </w:r>
          </w:p>
        </w:tc>
        <w:tc>
          <w:tcPr>
            <w:tcW w:w="4297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3.1.7.2616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softHyphen/>
              <w:t>10 с</w:t>
            </w:r>
          </w:p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изменениями и дополнениями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«Профилактика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иерсиниоза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СП 3.1.7.2615-10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СанПиН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р.З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п.п.3.1-3.41)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2.3.2.1078-01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(п.п. 1.1 -4.9)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2.1.3684-21</w:t>
            </w:r>
          </w:p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1.2.3685-21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СП «Санитарно-эпидемиологические требования к организации и осуществлению дезинфекционной деятельности» (р.1 п.п.1.1-1.4, р.2 п.п.2.1- 2.23,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р.З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п.п.3.1-3.9, р.4 п.п.4.2);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3.5.1378-03 до 01.09.2021 г.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«Общие требования по профилактике инфекционных и паразитарных болезней» (п.п. 1.1 -20.3)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3.1./3.2.3146-13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СанПиН «Профилактика паразитарных болезней на территории Российской Федерации» (п.п. 1.1-5.5)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3.2.1333-03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дифтерии», пункты 1.1-15.5., приложения №№ 1, 2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3.1.2.3109-13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СП «Профилактика стрептококковой (группы А) инфекции»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>(п.п. 1.1-10.3)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lastRenderedPageBreak/>
              <w:t>3.1.2.3149-13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 xml:space="preserve">СП «Профилактика клещевого энцефалита» (р.1 п.п. 1.1-1.2, р.2 пп.2.1-2.3.11,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р.З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3.1.3.2352-08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коклюша», пункты 1.1-10.2., приложения №№ 1 - 3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3.1.2.3162-14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3.1.2952-11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вирусного гепатита В» (п.п. 1.1. -11.2)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3.1.1.2341-08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вирусного гепатита С», пункты 1.1-12.4, приложения№№1, 2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3.1.3112-13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ВИЧ-инфекции», пункты 1.1-9.8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3.1.5.2826-10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энтеробиоза» (п.п. 1.1-8.3)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3.2.3110-13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туберкулёза», пункты 1.1- 15.4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3.1.2.3114-13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острых кишечных инфекций» (п.п. 1.1-11.3)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3.1.1.3108-13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СП «Профилактика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иерсиниоза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» (п.п. 1.1- 9.3)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3.1.7.2615-10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сальмонеллеза» (п.п.1.1- 10.3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3.1.7.2616-10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«Профилактика гриппа и других острых респираторных вирусных инфекций» (п.п. 1.1- 13.3)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3.1.2.3117-13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СП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(п.п. 1.5, 2.4, 2.6, 2.7)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2.4.3648-20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СанПиН «Гигиенические требования к условиям труда женщин» (разделы 1, 2, 3, 4, приложение 4)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2.2.3670-20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Федеральный закон «О санитарно-эпидемиологическом благополучии населения»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№52ФЗ от 30.03.1999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СанПиН «Гигиенические требования к естественному, искусственному и совмещенному освещению жилых и общественных зданий» (п.п. 3.1-3.3, таблица №1,2)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1.2.3685-21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№ 125- н от 21 марта 2014г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89317E">
              <w:rPr>
                <w:rStyle w:val="23"/>
                <w:color w:val="auto"/>
                <w:sz w:val="22"/>
                <w:szCs w:val="22"/>
              </w:rPr>
              <w:t>ТС 005/2011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  <w:lang w:eastAsia="en-US"/>
              </w:rPr>
            </w:pPr>
            <w:r w:rsidRPr="0089317E">
              <w:rPr>
                <w:rStyle w:val="23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89317E">
              <w:rPr>
                <w:rStyle w:val="23"/>
                <w:color w:val="auto"/>
                <w:sz w:val="22"/>
                <w:szCs w:val="22"/>
              </w:rPr>
              <w:t>ТС 022/2011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от 09.12.2011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N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880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  <w:lang w:eastAsia="en-US"/>
              </w:rPr>
            </w:pPr>
            <w:r w:rsidRPr="0089317E">
              <w:rPr>
                <w:rStyle w:val="23"/>
                <w:color w:val="auto"/>
                <w:sz w:val="22"/>
                <w:szCs w:val="22"/>
                <w:lang w:val="en-US" w:eastAsia="en-US"/>
              </w:rPr>
              <w:t xml:space="preserve">TP </w:t>
            </w:r>
            <w:r w:rsidRPr="0089317E">
              <w:rPr>
                <w:rStyle w:val="23"/>
                <w:color w:val="auto"/>
                <w:sz w:val="22"/>
                <w:szCs w:val="22"/>
              </w:rPr>
              <w:t>ТС 021/2011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132392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hyperlink r:id="rId12" w:history="1">
              <w:r w:rsidR="0047515C" w:rsidRPr="00017549">
                <w:rPr>
                  <w:rStyle w:val="a3"/>
                  <w:rFonts w:eastAsia="Times New Roman"/>
                  <w:color w:val="auto"/>
                  <w:sz w:val="22"/>
                  <w:szCs w:val="22"/>
                  <w:lang w:val="ru-RU" w:eastAsia="ru-RU"/>
                </w:rPr>
                <w:t xml:space="preserve">Приказ </w:t>
              </w:r>
            </w:hyperlink>
            <w:proofErr w:type="spellStart"/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Минздравсоцразвития</w:t>
            </w:r>
            <w:proofErr w:type="spellEnd"/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России "Об утверждении 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 xml:space="preserve">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N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01/8577-ДК)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  <w:lang w:eastAsia="en-US"/>
              </w:rPr>
            </w:pPr>
            <w:r w:rsidRPr="0089317E">
              <w:rPr>
                <w:rStyle w:val="23"/>
                <w:color w:val="auto"/>
                <w:sz w:val="22"/>
                <w:szCs w:val="22"/>
                <w:lang w:val="en-US" w:eastAsia="en-US"/>
              </w:rPr>
              <w:lastRenderedPageBreak/>
              <w:t xml:space="preserve">N </w:t>
            </w:r>
            <w:r w:rsidRPr="0089317E">
              <w:rPr>
                <w:rStyle w:val="23"/>
                <w:color w:val="auto"/>
                <w:sz w:val="22"/>
                <w:szCs w:val="22"/>
              </w:rPr>
              <w:t>51н от 31.01.2011</w:t>
            </w:r>
          </w:p>
        </w:tc>
      </w:tr>
      <w:tr w:rsidR="0047515C" w:rsidRPr="0089317E" w:rsidTr="00463838">
        <w:tc>
          <w:tcPr>
            <w:tcW w:w="6294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>Единые санитарно-эпидемиологические и гигиенические требования к товарам, подлежащим санитарно - эпидемиологическому надзору, утвержденные Решением Комиссии таможенного союза от 28.05.10г. №299.</w:t>
            </w:r>
          </w:p>
        </w:tc>
        <w:tc>
          <w:tcPr>
            <w:tcW w:w="4297" w:type="dxa"/>
          </w:tcPr>
          <w:p w:rsidR="0047515C" w:rsidRPr="0089317E" w:rsidRDefault="0047515C" w:rsidP="0089317E">
            <w:pPr>
              <w:rPr>
                <w:rStyle w:val="23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after="245" w:line="240" w:lineRule="auto"/>
        <w:ind w:left="8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№2</w:t>
      </w: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left="20" w:firstLine="0"/>
        <w:jc w:val="center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left="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 xml:space="preserve">Перечень оборудования пищеблока </w:t>
      </w:r>
      <w:r w:rsidR="005B05D0" w:rsidRPr="0089317E">
        <w:rPr>
          <w:sz w:val="22"/>
          <w:szCs w:val="22"/>
        </w:rPr>
        <w:t>школы</w:t>
      </w: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left="20" w:firstLine="0"/>
        <w:jc w:val="center"/>
        <w:rPr>
          <w:sz w:val="22"/>
          <w:szCs w:val="22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2"/>
        <w:gridCol w:w="5329"/>
      </w:tblGrid>
      <w:tr w:rsidR="0047515C" w:rsidRPr="0089317E" w:rsidTr="00463838">
        <w:tc>
          <w:tcPr>
            <w:tcW w:w="5322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Наименованиепомещения</w:t>
            </w:r>
            <w:proofErr w:type="spellEnd"/>
          </w:p>
        </w:tc>
        <w:tc>
          <w:tcPr>
            <w:tcW w:w="5329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Оборудование</w:t>
            </w:r>
          </w:p>
        </w:tc>
      </w:tr>
      <w:tr w:rsidR="0047515C" w:rsidRPr="0089317E" w:rsidTr="00463838">
        <w:tc>
          <w:tcPr>
            <w:tcW w:w="5322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Овощной цех (первичной обработки овощей)</w:t>
            </w:r>
          </w:p>
        </w:tc>
        <w:tc>
          <w:tcPr>
            <w:tcW w:w="5329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Производственные столы, моечные ванны, наличие естественной системы вентиляции воздуха</w:t>
            </w:r>
          </w:p>
        </w:tc>
      </w:tr>
      <w:tr w:rsidR="0047515C" w:rsidRPr="0089317E" w:rsidTr="00463838">
        <w:tc>
          <w:tcPr>
            <w:tcW w:w="5322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Горячий цех</w:t>
            </w:r>
          </w:p>
        </w:tc>
        <w:tc>
          <w:tcPr>
            <w:tcW w:w="5329" w:type="dxa"/>
          </w:tcPr>
          <w:p w:rsidR="0047515C" w:rsidRPr="00017549" w:rsidRDefault="00401BB1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Производственные столы (для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u w:val="single"/>
              </w:rPr>
              <w:t xml:space="preserve">нарезки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мяса</w:t>
            </w:r>
            <w:r w:rsidR="00E55E38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, рыбы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,) – </w:t>
            </w:r>
            <w:r w:rsidR="00E55E38" w:rsidRPr="00017549">
              <w:rPr>
                <w:rStyle w:val="23"/>
                <w:rFonts w:eastAsia="Times New Roman"/>
                <w:color w:val="auto"/>
                <w:sz w:val="22"/>
                <w:szCs w:val="22"/>
                <w:u w:val="single"/>
              </w:rPr>
              <w:t>2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u w:val="single"/>
              </w:rPr>
              <w:t>шт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, </w:t>
            </w:r>
            <w:r w:rsidR="00E55E38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Производственный стол (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для готовой продукции), электрическая</w:t>
            </w:r>
            <w:r w:rsidR="007C2EF3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плита,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электромясорубка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7C2EF3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жарочный шкаф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, контрольные весы, , наличие естественной и принудительной системы вентиляции воздух</w:t>
            </w:r>
            <w:r w:rsidR="007C2EF3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а,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раковина для мытья рук.</w:t>
            </w:r>
          </w:p>
        </w:tc>
      </w:tr>
      <w:tr w:rsidR="0047515C" w:rsidRPr="0089317E" w:rsidTr="00463838">
        <w:tc>
          <w:tcPr>
            <w:tcW w:w="5322" w:type="dxa"/>
          </w:tcPr>
          <w:p w:rsidR="007C2EF3" w:rsidRPr="00017549" w:rsidRDefault="0047515C" w:rsidP="0089317E">
            <w:pPr>
              <w:pStyle w:val="21"/>
              <w:shd w:val="clear" w:color="auto" w:fill="auto"/>
              <w:spacing w:after="244" w:line="240" w:lineRule="auto"/>
              <w:ind w:firstLine="0"/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Моечная для мытья столовой</w:t>
            </w:r>
            <w:r w:rsidR="007C2EF3" w:rsidRPr="00017549">
              <w:rPr>
                <w:rStyle w:val="23"/>
                <w:rFonts w:eastAsia="Times New Roman"/>
                <w:i w:val="0"/>
                <w:color w:val="auto"/>
                <w:sz w:val="22"/>
                <w:szCs w:val="22"/>
              </w:rPr>
              <w:t>, кухонной посуды.</w:t>
            </w:r>
          </w:p>
        </w:tc>
        <w:tc>
          <w:tcPr>
            <w:tcW w:w="5329" w:type="dxa"/>
          </w:tcPr>
          <w:p w:rsidR="0047515C" w:rsidRPr="00017549" w:rsidRDefault="00401BB1" w:rsidP="0089317E">
            <w:pPr>
              <w:pStyle w:val="8"/>
              <w:shd w:val="clear" w:color="auto" w:fill="auto"/>
              <w:spacing w:before="0" w:after="180" w:line="240" w:lineRule="auto"/>
              <w:ind w:firstLine="0"/>
              <w:jc w:val="both"/>
              <w:rPr>
                <w:rStyle w:val="23"/>
                <w:rFonts w:eastAsia="Times New Roman"/>
                <w:i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i/>
                <w:color w:val="auto"/>
                <w:sz w:val="22"/>
                <w:szCs w:val="22"/>
              </w:rPr>
              <w:t>Крепление с установкой разделочного инвентаря,</w:t>
            </w:r>
            <w:r w:rsidRPr="00017549">
              <w:rPr>
                <w:rStyle w:val="23"/>
                <w:rFonts w:eastAsia="Times New Roman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017549">
              <w:rPr>
                <w:rStyle w:val="23"/>
                <w:rFonts w:eastAsia="Times New Roman"/>
                <w:i/>
                <w:color w:val="auto"/>
                <w:sz w:val="22"/>
                <w:szCs w:val="22"/>
              </w:rPr>
              <w:t>п</w:t>
            </w:r>
            <w:r w:rsidR="0047515C" w:rsidRPr="00017549">
              <w:rPr>
                <w:rStyle w:val="23"/>
                <w:rFonts w:eastAsia="Times New Roman"/>
                <w:i/>
                <w:color w:val="auto"/>
                <w:sz w:val="22"/>
                <w:szCs w:val="22"/>
              </w:rPr>
              <w:t>роизводственный стол, моечные ванны, стеллаж.</w:t>
            </w:r>
            <w:r w:rsidR="00321502" w:rsidRPr="00017549">
              <w:rPr>
                <w:rStyle w:val="23"/>
                <w:rFonts w:eastAsia="Times New Roman"/>
                <w:i/>
                <w:color w:val="auto"/>
                <w:sz w:val="22"/>
                <w:szCs w:val="22"/>
              </w:rPr>
              <w:t xml:space="preserve"> Шкаф для хранения сухих продуктов с термометром и гигрометром для измерения температуры и влажности воздуха.</w:t>
            </w:r>
          </w:p>
        </w:tc>
      </w:tr>
    </w:tbl>
    <w:p w:rsidR="00321502" w:rsidRPr="0089317E" w:rsidRDefault="00321502" w:rsidP="0089317E">
      <w:pPr>
        <w:pStyle w:val="8"/>
        <w:shd w:val="clear" w:color="auto" w:fill="auto"/>
        <w:spacing w:before="3339" w:after="0" w:line="240" w:lineRule="auto"/>
        <w:ind w:right="20" w:firstLine="0"/>
        <w:jc w:val="lef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rStyle w:val="a3"/>
          <w:color w:val="auto"/>
          <w:sz w:val="22"/>
          <w:szCs w:val="22"/>
        </w:rPr>
      </w:pPr>
      <w:r w:rsidRPr="0089317E">
        <w:rPr>
          <w:sz w:val="22"/>
          <w:szCs w:val="22"/>
        </w:rPr>
        <w:t>Приложение №3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rStyle w:val="a3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b/>
          <w:color w:val="auto"/>
          <w:sz w:val="22"/>
          <w:szCs w:val="22"/>
        </w:rPr>
      </w:pPr>
      <w:r w:rsidRPr="0089317E">
        <w:rPr>
          <w:rStyle w:val="a3"/>
          <w:b/>
          <w:color w:val="auto"/>
          <w:sz w:val="22"/>
          <w:szCs w:val="22"/>
        </w:rPr>
        <w:t xml:space="preserve">Журнал регистрации неисправности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b/>
          <w:color w:val="auto"/>
          <w:sz w:val="22"/>
          <w:szCs w:val="22"/>
        </w:rPr>
      </w:pPr>
      <w:r w:rsidRPr="0089317E">
        <w:rPr>
          <w:rStyle w:val="a3"/>
          <w:b/>
          <w:color w:val="auto"/>
          <w:sz w:val="22"/>
          <w:szCs w:val="22"/>
        </w:rPr>
        <w:t>технологического и холодильного оборудования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6"/>
        <w:gridCol w:w="2119"/>
        <w:gridCol w:w="2035"/>
        <w:gridCol w:w="2118"/>
        <w:gridCol w:w="1844"/>
      </w:tblGrid>
      <w:tr w:rsidR="0047515C" w:rsidRPr="0089317E" w:rsidTr="00463838">
        <w:tc>
          <w:tcPr>
            <w:tcW w:w="2106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Наименование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неисправного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i/>
                <w:color w:val="auto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оборудования</w:t>
            </w:r>
          </w:p>
        </w:tc>
        <w:tc>
          <w:tcPr>
            <w:tcW w:w="2119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i/>
                <w:color w:val="auto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Дата установки неисправности</w:t>
            </w:r>
          </w:p>
        </w:tc>
        <w:tc>
          <w:tcPr>
            <w:tcW w:w="2035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i/>
                <w:color w:val="auto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Принятые меры</w:t>
            </w:r>
          </w:p>
        </w:tc>
        <w:tc>
          <w:tcPr>
            <w:tcW w:w="2118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i/>
                <w:color w:val="auto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Дата и час устранения неисправности</w:t>
            </w:r>
          </w:p>
        </w:tc>
        <w:tc>
          <w:tcPr>
            <w:tcW w:w="1844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Подпись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ответственного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i/>
                <w:color w:val="auto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i w:val="0"/>
                <w:color w:val="auto"/>
                <w:sz w:val="22"/>
                <w:szCs w:val="22"/>
              </w:rPr>
              <w:t>лица</w:t>
            </w:r>
          </w:p>
        </w:tc>
      </w:tr>
      <w:tr w:rsidR="0047515C" w:rsidRPr="0089317E" w:rsidTr="00463838">
        <w:tc>
          <w:tcPr>
            <w:tcW w:w="2106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017549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  <w:t>1</w:t>
            </w:r>
          </w:p>
        </w:tc>
        <w:tc>
          <w:tcPr>
            <w:tcW w:w="2119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017549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  <w:t>2</w:t>
            </w:r>
          </w:p>
        </w:tc>
        <w:tc>
          <w:tcPr>
            <w:tcW w:w="2035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017549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  <w:t>3</w:t>
            </w:r>
          </w:p>
        </w:tc>
        <w:tc>
          <w:tcPr>
            <w:tcW w:w="2118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017549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  <w:t>4</w:t>
            </w:r>
          </w:p>
        </w:tc>
        <w:tc>
          <w:tcPr>
            <w:tcW w:w="1844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017549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lang w:val="ru-RU" w:eastAsia="ru-RU"/>
              </w:rPr>
              <w:t>5</w:t>
            </w:r>
          </w:p>
        </w:tc>
      </w:tr>
      <w:tr w:rsidR="0047515C" w:rsidRPr="0089317E" w:rsidTr="00463838">
        <w:tc>
          <w:tcPr>
            <w:tcW w:w="2106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rFonts w:eastAsia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119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rFonts w:eastAsia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035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rFonts w:eastAsia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118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rFonts w:eastAsia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844" w:type="dxa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rFonts w:eastAsia="Times New Roman"/>
                <w:color w:val="auto"/>
                <w:sz w:val="22"/>
                <w:szCs w:val="22"/>
                <w:lang w:val="ru-RU" w:eastAsia="ru-RU"/>
              </w:rPr>
            </w:pPr>
          </w:p>
        </w:tc>
      </w:tr>
    </w:tbl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rStyle w:val="a3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3339" w:after="0" w:line="240" w:lineRule="auto"/>
        <w:ind w:right="20" w:firstLine="0"/>
        <w:jc w:val="left"/>
        <w:rPr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Приложение №4</w:t>
      </w:r>
    </w:p>
    <w:p w:rsidR="0047515C" w:rsidRPr="0089317E" w:rsidRDefault="0047515C" w:rsidP="0089317E">
      <w:pPr>
        <w:pStyle w:val="21"/>
        <w:shd w:val="clear" w:color="auto" w:fill="auto"/>
        <w:spacing w:before="284" w:line="240" w:lineRule="auto"/>
        <w:ind w:firstLine="0"/>
        <w:jc w:val="center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Журнал проведения генеральной и влажной уборки помещений</w:t>
      </w: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8"/>
        <w:gridCol w:w="1704"/>
        <w:gridCol w:w="1699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  <w:gridCol w:w="432"/>
      </w:tblGrid>
      <w:tr w:rsidR="0047515C" w:rsidRPr="0089317E" w:rsidTr="0089317E">
        <w:trPr>
          <w:trHeight w:hRule="exact" w:val="64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Вид уборки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8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Периодич</w:t>
            </w: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softHyphen/>
              <w:t>ность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8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68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Дата и время проведения мероприятия</w:t>
            </w:r>
          </w:p>
        </w:tc>
      </w:tr>
      <w:tr w:rsidR="0047515C" w:rsidRPr="0089317E" w:rsidTr="0089317E">
        <w:trPr>
          <w:trHeight w:hRule="exact" w:val="6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Санитарные узлы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13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14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15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16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17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18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19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47515C" w:rsidRPr="0089317E" w:rsidTr="0089317E">
        <w:trPr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промывка полов и инвентаря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89317E">
        <w:trPr>
          <w:trHeight w:hRule="exact" w:val="1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Чистка </w:t>
            </w:r>
            <w:r w:rsidR="0047515C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раковин, очищение унитаза от налета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 раза в неделю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89317E">
        <w:trPr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генеральная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еженедельно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согласно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89317E">
        <w:trPr>
          <w:trHeight w:hRule="exact" w:val="101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 бытовых помещений, помещение мойки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C435DD">
        <w:trPr>
          <w:trHeight w:hRule="exact" w:val="8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промывка полов, протирка пыли, вынос мусора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89317E">
        <w:trPr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генеральная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еженедельно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согласно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317E" w:rsidRPr="0089317E" w:rsidTr="0089317E">
        <w:trPr>
          <w:trHeight w:hRule="exact" w:val="6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7E" w:rsidRPr="00017549" w:rsidRDefault="0089317E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7E" w:rsidRPr="00017549" w:rsidRDefault="0089317E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 цеха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7E" w:rsidRPr="00017549" w:rsidRDefault="0089317E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7E" w:rsidRPr="0089317E" w:rsidRDefault="0089317E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89317E">
        <w:trPr>
          <w:trHeight w:hRule="exact" w:val="15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обеденного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ежедневно, после каждого приема пищи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89317E">
        <w:trPr>
          <w:trHeight w:hRule="exact" w:val="9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Fonts w:eastAsia="Times New Roman"/>
                <w:sz w:val="22"/>
                <w:szCs w:val="22"/>
                <w:lang w:val="ru-RU" w:eastAsia="ru-RU"/>
              </w:rPr>
              <w:t>Овощного склада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80CDC" w:rsidRPr="0089317E" w:rsidTr="0089317E">
        <w:trPr>
          <w:trHeight w:hRule="exact" w:val="128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Уборка горячего цеха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Ежедневно,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согласно</w:t>
            </w:r>
          </w:p>
          <w:p w:rsidR="00B80CDC" w:rsidRPr="00017549" w:rsidRDefault="00B80CD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89317E" w:rsidRDefault="00B80CD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D86278" w:rsidRPr="0089317E" w:rsidRDefault="00D86278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D86278" w:rsidRPr="0089317E" w:rsidRDefault="00D86278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D86278" w:rsidRPr="0089317E" w:rsidRDefault="00D86278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D86278" w:rsidRDefault="00D86278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89317E" w:rsidRPr="0089317E" w:rsidRDefault="0089317E" w:rsidP="0089317E">
      <w:pPr>
        <w:pStyle w:val="21"/>
        <w:shd w:val="clear" w:color="auto" w:fill="auto"/>
        <w:spacing w:before="284" w:line="240" w:lineRule="auto"/>
        <w:ind w:firstLine="0"/>
        <w:rPr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Приложение №5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 xml:space="preserve">Журнал бракеража скоропортящейся продукции 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(по приложению  СанПиН 2.3/2.4.3590-20)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81"/>
        <w:gridCol w:w="883"/>
        <w:gridCol w:w="549"/>
        <w:gridCol w:w="671"/>
        <w:gridCol w:w="804"/>
        <w:gridCol w:w="680"/>
        <w:gridCol w:w="862"/>
        <w:gridCol w:w="1091"/>
        <w:gridCol w:w="1196"/>
        <w:gridCol w:w="710"/>
        <w:gridCol w:w="784"/>
        <w:gridCol w:w="923"/>
        <w:gridCol w:w="763"/>
      </w:tblGrid>
      <w:tr w:rsidR="0047515C" w:rsidRPr="0089317E" w:rsidTr="008D5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и час, поступления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Фасовка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выработки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изготовитель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поступившего продукта (в кг, литрах, </w:t>
            </w:r>
            <w:proofErr w:type="spellStart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Условия хранения, конечный 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и час фактической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Примечание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Приложение №6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Журнал учета температурного режима холодильного оборудования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(по приложению к СанПиН 2.3/2.4.3590-20)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975"/>
        <w:gridCol w:w="2016"/>
        <w:gridCol w:w="1181"/>
        <w:gridCol w:w="1023"/>
        <w:gridCol w:w="1023"/>
        <w:gridCol w:w="1023"/>
        <w:gridCol w:w="1033"/>
        <w:gridCol w:w="1423"/>
      </w:tblGrid>
      <w:tr w:rsidR="0047515C" w:rsidRPr="0089317E" w:rsidTr="00C435DD"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производственного помещения</w:t>
            </w:r>
          </w:p>
        </w:tc>
        <w:tc>
          <w:tcPr>
            <w:tcW w:w="943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3134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Температура в градусах Цельсия</w:t>
            </w:r>
          </w:p>
        </w:tc>
      </w:tr>
      <w:tr w:rsidR="0047515C" w:rsidRPr="0089317E" w:rsidTr="00C435DD"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34" w:type="pct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месяц/дни: (ежедневно)</w:t>
            </w:r>
          </w:p>
        </w:tc>
      </w:tr>
      <w:tr w:rsidR="0047515C" w:rsidRPr="0089317E" w:rsidTr="00C435DD"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47515C" w:rsidRPr="0089317E" w:rsidTr="00C435DD">
        <w:tc>
          <w:tcPr>
            <w:tcW w:w="9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Приложение №7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Журнал учета температуры и влажности в складских помещениях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(по приложению к СанПиН 2.3/2.4.3590-20)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7"/>
        <w:gridCol w:w="3569"/>
        <w:gridCol w:w="1075"/>
        <w:gridCol w:w="1075"/>
        <w:gridCol w:w="1075"/>
        <w:gridCol w:w="1075"/>
        <w:gridCol w:w="1075"/>
        <w:gridCol w:w="1076"/>
      </w:tblGrid>
      <w:tr w:rsidR="0047515C" w:rsidRPr="0089317E" w:rsidTr="00827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 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складского помещения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Месяц/дни: (температура в градусах Цельсия и влажность в процентах)</w:t>
            </w:r>
          </w:p>
        </w:tc>
      </w:tr>
      <w:tr w:rsidR="0047515C" w:rsidRPr="0089317E" w:rsidTr="00827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47515C" w:rsidRPr="0089317E" w:rsidTr="0082766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</w:pPr>
    </w:p>
    <w:p w:rsidR="00C435DD" w:rsidRDefault="00C435DD" w:rsidP="0089317E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Приложение №</w:t>
      </w:r>
      <w:r w:rsidR="00C435DD">
        <w:rPr>
          <w:i w:val="0"/>
          <w:sz w:val="22"/>
          <w:szCs w:val="22"/>
        </w:rPr>
        <w:t xml:space="preserve"> </w:t>
      </w:r>
      <w:r w:rsidRPr="0089317E">
        <w:rPr>
          <w:i w:val="0"/>
          <w:sz w:val="22"/>
          <w:szCs w:val="22"/>
        </w:rPr>
        <w:t>8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Пример технико-технологической карты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2002"/>
        <w:gridCol w:w="499"/>
        <w:gridCol w:w="1502"/>
        <w:gridCol w:w="998"/>
        <w:gridCol w:w="998"/>
        <w:gridCol w:w="1498"/>
        <w:gridCol w:w="499"/>
        <w:gridCol w:w="2011"/>
      </w:tblGrid>
      <w:tr w:rsidR="0047515C" w:rsidRPr="0089317E" w:rsidTr="00437BD2">
        <w:trPr>
          <w:trHeight w:hRule="exact" w:val="10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6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кулинарного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6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37BD2">
        <w:trPr>
          <w:trHeight w:hRule="exact" w:val="126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сборника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рецептур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98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Сборник рецептур на продукцию для обучающихся во всех образовательных организациях 2017 год, М.П.Могильный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98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47515C" w:rsidRPr="0089317E" w:rsidTr="0082766A">
        <w:trPr>
          <w:trHeight w:hRule="exact" w:val="28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сырья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Расход сырья и полуфабрикатов</w:t>
            </w:r>
          </w:p>
        </w:tc>
      </w:tr>
      <w:tr w:rsidR="0047515C" w:rsidRPr="0089317E" w:rsidTr="00437BD2">
        <w:trPr>
          <w:trHeight w:hRule="exact" w:val="449"/>
        </w:trPr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 порция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100 порций</w:t>
            </w:r>
          </w:p>
        </w:tc>
      </w:tr>
      <w:tr w:rsidR="0047515C" w:rsidRPr="0089317E" w:rsidTr="00437BD2">
        <w:trPr>
          <w:trHeight w:hRule="exact" w:val="3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Брутто, г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Нетто,г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Брутто, кг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Нетто, кг</w:t>
            </w:r>
          </w:p>
        </w:tc>
      </w:tr>
      <w:tr w:rsidR="0047515C" w:rsidRPr="0089317E" w:rsidTr="0082766A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Бройлер-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цыпленок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206/185,4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7,4/6,66</w:t>
            </w:r>
          </w:p>
        </w:tc>
      </w:tr>
      <w:tr w:rsidR="0047515C" w:rsidRPr="0089317E" w:rsidTr="0082766A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Куриные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окорока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132/118,8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13,2/11,88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7,4/6,66</w:t>
            </w:r>
          </w:p>
        </w:tc>
      </w:tr>
      <w:tr w:rsidR="0047515C" w:rsidRPr="0089317E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Филе п/п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75,4/67,9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7,54/6,79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7,4/6,66</w:t>
            </w:r>
          </w:p>
        </w:tc>
      </w:tr>
      <w:tr w:rsidR="0047515C" w:rsidRPr="0089317E" w:rsidTr="00437BD2">
        <w:trPr>
          <w:trHeight w:hRule="exact" w:val="93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Хлеб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пшеничный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16/14,4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16/14,4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1,6/1,44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1,6/1,44</w:t>
            </w:r>
          </w:p>
        </w:tc>
      </w:tr>
      <w:tr w:rsidR="0047515C" w:rsidRPr="0089317E" w:rsidTr="00437BD2">
        <w:trPr>
          <w:trHeight w:hRule="exact" w:val="89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Внутренний жир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0,4</w:t>
            </w:r>
          </w:p>
        </w:tc>
      </w:tr>
      <w:tr w:rsidR="0047515C" w:rsidRPr="0089317E" w:rsidTr="00437BD2">
        <w:trPr>
          <w:trHeight w:hRule="exact" w:val="55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или лук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0,4</w:t>
            </w:r>
          </w:p>
        </w:tc>
      </w:tr>
      <w:tr w:rsidR="0047515C" w:rsidRPr="0089317E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Масса п/ф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114/102,6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37BD2">
        <w:trPr>
          <w:trHeight w:hRule="exact" w:val="7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Масса готовых фрикаделек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100/90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C435DD">
        <w:trPr>
          <w:trHeight w:hRule="exact" w:val="8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Масло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сливочное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</w:tr>
      <w:tr w:rsidR="0047515C" w:rsidRPr="0089317E" w:rsidTr="0082766A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Выход: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Возраст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 лет и старше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7-11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37BD2">
        <w:trPr>
          <w:trHeight w:hRule="exact" w:val="109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Технология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приготовления: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Из котлетной массы, приготовленной как на котлеты, разделывают шарики по 2-3 штуки на порцию и отваривают на пару или в воде. Отпускают фрикадельки с гарниром и маслом</w:t>
            </w:r>
          </w:p>
        </w:tc>
      </w:tr>
      <w:tr w:rsidR="0047515C" w:rsidRPr="0089317E" w:rsidTr="00437BD2">
        <w:trPr>
          <w:trHeight w:hRule="exact" w:val="71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Требования к качеству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Внешний вид: изделия в форме шариков одинакового размера, уложенные в тарелку сбоку гарнир</w:t>
            </w:r>
          </w:p>
        </w:tc>
      </w:tr>
      <w:tr w:rsidR="0047515C" w:rsidRPr="0089317E" w:rsidTr="00437BD2">
        <w:trPr>
          <w:trHeight w:hRule="exact" w:val="54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Цвет и запах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Свойственный изделиям из котлетной массы.</w:t>
            </w:r>
          </w:p>
        </w:tc>
      </w:tr>
      <w:tr w:rsidR="0047515C" w:rsidRPr="0089317E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Консистенция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Сочная, нежная</w:t>
            </w:r>
          </w:p>
        </w:tc>
      </w:tr>
      <w:tr w:rsidR="0047515C" w:rsidRPr="0089317E" w:rsidTr="00437BD2">
        <w:trPr>
          <w:trHeight w:hRule="exact" w:val="80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Вкус: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Умеренно соленый, свойственный свежеприготовленным изделиям из котлетной массы.</w:t>
            </w:r>
          </w:p>
        </w:tc>
      </w:tr>
      <w:tr w:rsidR="0047515C" w:rsidRPr="0089317E" w:rsidTr="0082766A">
        <w:trPr>
          <w:trHeight w:hRule="exact" w:val="288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Химический состав, витамины и микроэлементы на 1 порцию</w:t>
            </w:r>
          </w:p>
        </w:tc>
      </w:tr>
      <w:tr w:rsidR="0047515C" w:rsidRPr="0089317E" w:rsidTr="0082766A">
        <w:trPr>
          <w:trHeight w:hRule="exact" w:val="283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Белки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13,72/12,34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Ca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48,42/43,57</w:t>
            </w:r>
          </w:p>
        </w:tc>
      </w:tr>
      <w:tr w:rsidR="0047515C" w:rsidRPr="0089317E" w:rsidTr="0082766A">
        <w:trPr>
          <w:trHeight w:hRule="exact" w:val="288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Жиры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19,86/17,87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14,42/12,97</w:t>
            </w:r>
          </w:p>
        </w:tc>
      </w:tr>
      <w:tr w:rsidR="0047515C" w:rsidRPr="0089317E" w:rsidTr="0082766A">
        <w:trPr>
          <w:trHeight w:hRule="exact" w:val="288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Углеводы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8,10/7,29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1,14/1,02</w:t>
            </w:r>
          </w:p>
        </w:tc>
      </w:tr>
      <w:tr w:rsidR="0047515C" w:rsidRPr="0089317E" w:rsidTr="0082766A">
        <w:trPr>
          <w:trHeight w:hRule="exact" w:val="293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Эн.цен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272/244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1,02/0,92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rPr>
          <w:i w:val="0"/>
          <w:sz w:val="22"/>
          <w:szCs w:val="22"/>
        </w:rPr>
        <w:sectPr w:rsidR="0047515C" w:rsidRPr="0089317E">
          <w:headerReference w:type="default" r:id="rId13"/>
          <w:pgSz w:w="11909" w:h="16838"/>
          <w:pgMar w:top="461" w:right="602" w:bottom="198" w:left="626" w:header="0" w:footer="3" w:gutter="0"/>
          <w:cols w:space="720"/>
          <w:noEndnote/>
          <w:docGrid w:linePitch="360"/>
        </w:sect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Приложение № 9</w:t>
      </w: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center"/>
        <w:rPr>
          <w:rFonts w:ascii="Times New Roman" w:hAnsi="Times New Roman" w:cs="Times New Roman"/>
          <w:color w:val="auto"/>
          <w:sz w:val="22"/>
          <w:szCs w:val="22"/>
        </w:rPr>
        <w:sectPr w:rsidR="0047515C" w:rsidRPr="0089317E" w:rsidSect="0082766A">
          <w:pgSz w:w="11909" w:h="16838"/>
          <w:pgMar w:top="567" w:right="1134" w:bottom="567" w:left="1701" w:header="567" w:footer="567" w:gutter="0"/>
          <w:cols w:space="720"/>
          <w:noEndnote/>
          <w:docGrid w:linePitch="360"/>
        </w:sect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Блок-схема технологического процесс</w:t>
      </w:r>
      <w:r w:rsidR="00716A0C" w:rsidRPr="0089317E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26" style="position:absolute;left:0;text-align:left;margin-left:127.95pt;margin-top:560.4pt;width:168pt;height:78.75pt;z-index:5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анизация потребления продукции </w:t>
                  </w: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обеденный зал)</w:t>
                  </w:r>
                </w:p>
              </w:txbxContent>
            </v:textbox>
          </v:roundrect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189.45pt;margin-top:492.5pt;width:17.25pt;height:30.75pt;z-index:10;mso-position-horizontal-relative:text;mso-position-vertical-relative:text">
            <v:textbox style="layout-flow:vertical-ideographic"/>
          </v:shape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27" style="position:absolute;left:0;text-align:left;margin-left:116.95pt;margin-top:413.5pt;width:168pt;height:70.5pt;z-index:4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продукции (раздача готовых блюд)</w:t>
                  </w:r>
                </w:p>
              </w:txbxContent>
            </v:textbox>
          </v:roundrect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 id="_x0000_s1037" type="#_x0000_t67" style="position:absolute;left:0;text-align:left;margin-left:190.2pt;margin-top:376.6pt;width:15pt;height:30pt;z-index:9;mso-position-horizontal-relative:text;mso-position-vertical-relative:text">
            <v:textbox style="layout-flow:vertical-ideographic"/>
          </v:shape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28" style="position:absolute;left:0;text-align:left;margin-left:112.9pt;margin-top:264.45pt;width:175.5pt;height:102.75pt;z-index:3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Приготовление готовой продукции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товочный цех горячий</w:t>
                  </w: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roundrect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 id="_x0000_s1038" type="#_x0000_t67" style="position:absolute;left:0;text-align:left;margin-left:189.45pt;margin-top:214.95pt;width:15.75pt;height:28.5pt;z-index:8;mso-position-horizontal-relative:text;mso-position-vertical-relative:text">
            <v:textbox style="layout-flow:vertical-ideographic"/>
          </v:shape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30" style="position:absolute;left:0;text-align:left;margin-left:119.7pt;margin-top:50.1pt;width:159pt;height:58.5pt;z-index:1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сырья</w:t>
                  </w:r>
                </w:p>
              </w:txbxContent>
            </v:textbox>
          </v:roundrect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 id="_x0000_s1040" type="#_x0000_t67" style="position:absolute;left:0;text-align:left;margin-left:198.45pt;margin-top:115.4pt;width:14.25pt;height:21.75pt;z-index:7;mso-position-horizontal-relative:text;mso-position-vertical-relative:text">
            <v:textbox style="layout-flow:vertical-ideographic"/>
          </v:shape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42" style="position:absolute;left:0;text-align:left;margin-left:111.4pt;margin-top:144.55pt;width:177pt;height:58.5pt;z-index:2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Хранение сырья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отпуск на производство (склад)</w:t>
                  </w:r>
                </w:p>
              </w:txbxContent>
            </v:textbox>
          </v:roundrect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2" type="#_x0000_t69" style="position:absolute;left:0;text-align:left;margin-left:94.1pt;margin-top:584.05pt;width:33.85pt;height:15.75pt;z-index:12;mso-position-horizontal-relative:text;mso-position-vertical-relative:text"/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shape id="_x0000_s1033" type="#_x0000_t69" style="position:absolute;left:0;text-align:left;margin-left:94.85pt;margin-top:561.55pt;width:33.85pt;height:15.75pt;z-index:11;mso-position-horizontal-relative:text;mso-position-vertical-relative:text"/>
        </w:pict>
      </w:r>
      <w:r w:rsidR="00132392" w:rsidRPr="00132392">
        <w:rPr>
          <w:rFonts w:ascii="Times New Roman" w:hAnsi="Times New Roman" w:cs="Times New Roman"/>
          <w:noProof/>
          <w:sz w:val="22"/>
          <w:szCs w:val="22"/>
        </w:rPr>
        <w:pict>
          <v:roundrect id="_x0000_s1041" style="position:absolute;left:0;text-align:left;margin-left:-31.9pt;margin-top:539.25pt;width:124.5pt;height:84.55pt;z-index:6;mso-position-horizontal-relative:text;mso-position-vertical-relative:text" arcsize="10923f">
            <v:textbox>
              <w:txbxContent>
                <w:p w:rsidR="00E26B6D" w:rsidRPr="00AB65C6" w:rsidRDefault="00E26B6D" w:rsidP="00AB65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Мойка кухонной посуды (моечная)</w:t>
                  </w:r>
                </w:p>
                <w:p w:rsidR="00E26B6D" w:rsidRDefault="00E26B6D"/>
              </w:txbxContent>
            </v:textbox>
          </v:roundrect>
        </w:pict>
      </w: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№10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Журнал проведения витаминизации третьих и сладких блюд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345"/>
        <w:gridCol w:w="1276"/>
        <w:gridCol w:w="1417"/>
        <w:gridCol w:w="1701"/>
        <w:gridCol w:w="2268"/>
        <w:gridCol w:w="900"/>
        <w:gridCol w:w="1336"/>
      </w:tblGrid>
      <w:tr w:rsidR="0047515C" w:rsidRPr="0089317E" w:rsidTr="00463838">
        <w:tc>
          <w:tcPr>
            <w:tcW w:w="64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345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препарата</w:t>
            </w:r>
          </w:p>
        </w:tc>
        <w:tc>
          <w:tcPr>
            <w:tcW w:w="127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блюда</w:t>
            </w:r>
          </w:p>
        </w:tc>
        <w:tc>
          <w:tcPr>
            <w:tcW w:w="141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питающихся</w:t>
            </w:r>
          </w:p>
        </w:tc>
        <w:tc>
          <w:tcPr>
            <w:tcW w:w="1701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внесенного витаминного препарата (</w:t>
            </w:r>
            <w:proofErr w:type="spellStart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</w:t>
            </w:r>
            <w:proofErr w:type="spellEnd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внесения или приготовления витаминизированного блюда</w:t>
            </w:r>
          </w:p>
        </w:tc>
        <w:tc>
          <w:tcPr>
            <w:tcW w:w="90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приема блюда</w:t>
            </w:r>
          </w:p>
        </w:tc>
        <w:tc>
          <w:tcPr>
            <w:tcW w:w="133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Примечание</w:t>
            </w:r>
          </w:p>
        </w:tc>
      </w:tr>
      <w:tr w:rsidR="0047515C" w:rsidRPr="0089317E" w:rsidTr="00463838">
        <w:tc>
          <w:tcPr>
            <w:tcW w:w="64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5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63838">
        <w:tc>
          <w:tcPr>
            <w:tcW w:w="64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5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6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Приложение №11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b/>
          <w:color w:val="auto"/>
          <w:sz w:val="22"/>
          <w:szCs w:val="22"/>
        </w:rPr>
        <w:t>Журнал бракеража готовой пищевой продукции</w:t>
      </w:r>
    </w:p>
    <w:p w:rsidR="0047515C" w:rsidRPr="0089317E" w:rsidRDefault="0047515C" w:rsidP="0089317E">
      <w:pPr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i/>
          <w:color w:val="auto"/>
          <w:sz w:val="22"/>
          <w:szCs w:val="22"/>
        </w:rPr>
        <w:t>(по приложению №4 СанПиН 2.3/2.4.3590-20)</w:t>
      </w:r>
    </w:p>
    <w:p w:rsidR="0047515C" w:rsidRPr="0089317E" w:rsidRDefault="0047515C" w:rsidP="0089317E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tbl>
      <w:tblPr>
        <w:tblW w:w="0" w:type="auto"/>
        <w:tblInd w:w="-1126" w:type="dxa"/>
        <w:tblCellMar>
          <w:left w:w="0" w:type="dxa"/>
          <w:right w:w="0" w:type="dxa"/>
        </w:tblCellMar>
        <w:tblLook w:val="00A0"/>
      </w:tblPr>
      <w:tblGrid>
        <w:gridCol w:w="1329"/>
        <w:gridCol w:w="1070"/>
        <w:gridCol w:w="1435"/>
        <w:gridCol w:w="1847"/>
        <w:gridCol w:w="1271"/>
        <w:gridCol w:w="1301"/>
        <w:gridCol w:w="1290"/>
        <w:gridCol w:w="1240"/>
      </w:tblGrid>
      <w:tr w:rsidR="0047515C" w:rsidRPr="0089317E" w:rsidTr="008D5671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и час изготовления блюда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снятия бракеража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готового блюда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органолептической оценки качества готовых блюд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Разрешение к реализации блюда, кулинарного изделия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Подписи членов </w:t>
            </w:r>
            <w:proofErr w:type="spellStart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бракеражной</w:t>
            </w:r>
            <w:proofErr w:type="spellEnd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взвешивания порционных блюд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89317E" w:rsidRDefault="0047515C" w:rsidP="0089317E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Примечание</w:t>
            </w:r>
          </w:p>
        </w:tc>
      </w:tr>
    </w:tbl>
    <w:p w:rsidR="0047515C" w:rsidRPr="0089317E" w:rsidRDefault="0047515C" w:rsidP="0089317E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  <w:sectPr w:rsidR="0047515C" w:rsidRPr="0089317E" w:rsidSect="00FA2B3E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244" w:after="0" w:line="240" w:lineRule="auto"/>
        <w:ind w:right="18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№12</w:t>
      </w:r>
    </w:p>
    <w:p w:rsidR="0047515C" w:rsidRPr="0089317E" w:rsidRDefault="0047515C" w:rsidP="0089317E">
      <w:pPr>
        <w:pStyle w:val="21"/>
        <w:shd w:val="clear" w:color="auto" w:fill="auto"/>
        <w:spacing w:after="245" w:line="240" w:lineRule="auto"/>
        <w:ind w:right="5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Органолептическая оценка готовой пищевой продукции (разработана специально для Журнала бракеража готовой пищевой продукции)</w:t>
      </w: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3282"/>
        <w:gridCol w:w="6798"/>
      </w:tblGrid>
      <w:tr w:rsidR="0047515C" w:rsidRPr="0089317E" w:rsidTr="00313103">
        <w:trPr>
          <w:trHeight w:hRule="exact"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Оценка качества блюд и готовых кулинарных изделий: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При каких условиях:</w:t>
            </w:r>
          </w:p>
        </w:tc>
      </w:tr>
      <w:tr w:rsidR="0047515C" w:rsidRPr="0089317E" w:rsidTr="00313103">
        <w:trPr>
          <w:trHeight w:hRule="exact"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4" w:right="373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84" w:right="447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Соответствие по вкусу, цвету и запаху, внешнему виду и консистенции, утвержденной рецептуре и другим показателям, предусмотренным требованиями.</w:t>
            </w:r>
          </w:p>
        </w:tc>
      </w:tr>
      <w:tr w:rsidR="0047515C" w:rsidRPr="0089317E" w:rsidTr="00313103">
        <w:trPr>
          <w:trHeight w:hRule="exact"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4" w:right="373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«хорошо»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84" w:right="447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Имеется один незначительный дефект(недосолен не доведен до нужного цвета и др.)</w:t>
            </w:r>
          </w:p>
        </w:tc>
      </w:tr>
      <w:tr w:rsidR="0047515C" w:rsidRPr="0089317E" w:rsidTr="00313103">
        <w:trPr>
          <w:trHeight w:hRule="exact"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4" w:right="373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84" w:right="447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Имеются отклонения от требований кулинарии, но пригодны для реализации без переработки.</w:t>
            </w:r>
          </w:p>
        </w:tc>
      </w:tr>
      <w:tr w:rsidR="0047515C" w:rsidRPr="0089317E" w:rsidTr="00313103">
        <w:trPr>
          <w:trHeight w:hRule="exact" w:val="2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4" w:right="373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«неудовлетворительно» (брак)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84" w:right="447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Имеются следующие недостатки: посторонний, несвойственный изделиям вкус и запах,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резкопересоленные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, резко кислые,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горькие,недоваренные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; недожаренные; подгорелые; утратившие свою форму, имеющие несвойственную консистенцию; другие признаки, порочащие блюда и изделия.</w:t>
            </w: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Приложение №13</w:t>
      </w:r>
    </w:p>
    <w:p w:rsidR="0047515C" w:rsidRPr="0089317E" w:rsidRDefault="0047515C" w:rsidP="0089317E">
      <w:pPr>
        <w:pStyle w:val="21"/>
        <w:shd w:val="clear" w:color="auto" w:fill="auto"/>
        <w:spacing w:after="300" w:line="240" w:lineRule="auto"/>
        <w:ind w:left="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 xml:space="preserve">Перечень пищевой продукции, которая не допускается при организации питания детей (по Приложение </w:t>
      </w:r>
      <w:r w:rsidRPr="0089317E">
        <w:rPr>
          <w:sz w:val="22"/>
          <w:szCs w:val="22"/>
          <w:lang w:val="en-US" w:eastAsia="en-US"/>
        </w:rPr>
        <w:t>N</w:t>
      </w:r>
      <w:r w:rsidRPr="0089317E">
        <w:rPr>
          <w:sz w:val="22"/>
          <w:szCs w:val="22"/>
        </w:rPr>
        <w:t>6 к СанПиН2.3/2.4.3590-20)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Пищевая продукция без маркировки и(или) с истекшими сроками годности и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(или) признаками недоброкачественности.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Пищевая продукция, не соответствующая требованиям технических  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регламентов.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Мясо сельскохозяйственных животных и птицы, рыба, не прошедшие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</w:t>
      </w:r>
      <w:proofErr w:type="spellStart"/>
      <w:r w:rsidRPr="0089317E">
        <w:rPr>
          <w:sz w:val="22"/>
          <w:szCs w:val="22"/>
        </w:rPr>
        <w:t>ветеринарно</w:t>
      </w:r>
      <w:proofErr w:type="spellEnd"/>
      <w:r w:rsidRPr="0089317E">
        <w:rPr>
          <w:sz w:val="22"/>
          <w:szCs w:val="22"/>
        </w:rPr>
        <w:t xml:space="preserve"> - санитарную экспертизу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Субпродукты, кроме говяжьей печени, языка, сердца,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Непотрошеная птица</w:t>
      </w:r>
    </w:p>
    <w:p w:rsidR="0047515C" w:rsidRPr="0089317E" w:rsidRDefault="0047515C" w:rsidP="0089317E">
      <w:pPr>
        <w:pStyle w:val="21"/>
        <w:numPr>
          <w:ilvl w:val="0"/>
          <w:numId w:val="21"/>
        </w:numPr>
        <w:shd w:val="clear" w:color="auto" w:fill="auto"/>
        <w:spacing w:line="240" w:lineRule="auto"/>
        <w:ind w:left="120" w:firstLine="560"/>
        <w:rPr>
          <w:sz w:val="22"/>
          <w:szCs w:val="22"/>
        </w:rPr>
      </w:pPr>
      <w:r w:rsidRPr="0089317E">
        <w:rPr>
          <w:rStyle w:val="27"/>
          <w:i/>
          <w:iCs/>
          <w:color w:val="auto"/>
          <w:sz w:val="22"/>
          <w:szCs w:val="22"/>
        </w:rPr>
        <w:t xml:space="preserve"> Мясо диких животных.</w:t>
      </w:r>
    </w:p>
    <w:p w:rsidR="0047515C" w:rsidRPr="0089317E" w:rsidRDefault="0047515C" w:rsidP="0089317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Яйца и мясо водоплавающих птиц.</w:t>
      </w:r>
    </w:p>
    <w:p w:rsidR="0047515C" w:rsidRPr="0089317E" w:rsidRDefault="0047515C" w:rsidP="0089317E">
      <w:pPr>
        <w:pStyle w:val="8"/>
        <w:numPr>
          <w:ilvl w:val="0"/>
          <w:numId w:val="22"/>
        </w:numPr>
        <w:shd w:val="clear" w:color="auto" w:fill="auto"/>
        <w:tabs>
          <w:tab w:val="left" w:pos="1560"/>
        </w:tabs>
        <w:spacing w:before="0" w:after="0" w:line="240" w:lineRule="auto"/>
        <w:ind w:left="120" w:right="18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Яйца с загрязненной и (или) поврежденной скорлупой, а также яйца из   </w:t>
      </w:r>
    </w:p>
    <w:p w:rsidR="0047515C" w:rsidRPr="0089317E" w:rsidRDefault="0047515C" w:rsidP="0089317E">
      <w:pPr>
        <w:pStyle w:val="8"/>
        <w:shd w:val="clear" w:color="auto" w:fill="auto"/>
        <w:tabs>
          <w:tab w:val="left" w:pos="1560"/>
        </w:tabs>
        <w:spacing w:before="0" w:after="0" w:line="240" w:lineRule="auto"/>
        <w:ind w:right="1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хозяйств, неблагополучных по сальмонеллёзу.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Консервы с нарушением герметичности банок, </w:t>
      </w:r>
      <w:proofErr w:type="spellStart"/>
      <w:r w:rsidRPr="0089317E">
        <w:rPr>
          <w:sz w:val="22"/>
          <w:szCs w:val="22"/>
        </w:rPr>
        <w:t>бамбажные</w:t>
      </w:r>
      <w:proofErr w:type="spellEnd"/>
      <w:r w:rsidRPr="0089317E">
        <w:rPr>
          <w:sz w:val="22"/>
          <w:szCs w:val="22"/>
        </w:rPr>
        <w:t>, «</w:t>
      </w:r>
      <w:proofErr w:type="spellStart"/>
      <w:r w:rsidRPr="0089317E">
        <w:rPr>
          <w:sz w:val="22"/>
          <w:szCs w:val="22"/>
        </w:rPr>
        <w:t>хлопуши</w:t>
      </w:r>
      <w:proofErr w:type="spellEnd"/>
      <w:r w:rsidRPr="0089317E">
        <w:rPr>
          <w:sz w:val="22"/>
          <w:szCs w:val="22"/>
        </w:rPr>
        <w:t xml:space="preserve">»,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банки с ржавчиной деформированные.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Крупа, мука, сухофрукты, загрязненные различными примесями или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зараженные амбарными вредителями.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Пищевая продукция домашнего (не промышленного ) изготовителя.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Кремовые кондитерские изделия (пирожные торты)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Зельцы, изделия из мясной </w:t>
      </w:r>
      <w:proofErr w:type="spellStart"/>
      <w:r w:rsidRPr="0089317E">
        <w:rPr>
          <w:sz w:val="22"/>
          <w:szCs w:val="22"/>
        </w:rPr>
        <w:t>обрези</w:t>
      </w:r>
      <w:proofErr w:type="spellEnd"/>
      <w:r w:rsidRPr="0089317E">
        <w:rPr>
          <w:sz w:val="22"/>
          <w:szCs w:val="22"/>
        </w:rPr>
        <w:t xml:space="preserve">, диафрагмы ;рулеты из мякоти голов,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кровяные и ливерные колбасы, заливные блюда, студни, </w:t>
      </w:r>
      <w:proofErr w:type="spellStart"/>
      <w:r w:rsidRPr="0089317E">
        <w:rPr>
          <w:sz w:val="22"/>
          <w:szCs w:val="22"/>
        </w:rPr>
        <w:t>фаршмаг</w:t>
      </w:r>
      <w:proofErr w:type="spellEnd"/>
      <w:r w:rsidRPr="0089317E">
        <w:rPr>
          <w:sz w:val="22"/>
          <w:szCs w:val="22"/>
        </w:rPr>
        <w:t xml:space="preserve"> из сельди.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Макароны по-флотски(с фаршем), макароны с рубленным яйцом.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Творог из </w:t>
      </w:r>
      <w:proofErr w:type="spellStart"/>
      <w:r w:rsidRPr="0089317E">
        <w:rPr>
          <w:sz w:val="22"/>
          <w:szCs w:val="22"/>
        </w:rPr>
        <w:t>непастеризованного</w:t>
      </w:r>
      <w:proofErr w:type="spellEnd"/>
      <w:r w:rsidRPr="0089317E">
        <w:rPr>
          <w:sz w:val="22"/>
          <w:szCs w:val="22"/>
        </w:rPr>
        <w:t xml:space="preserve"> молока, фляжный творог, фляжную сметану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без термической обработки.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Простокваша «</w:t>
      </w:r>
      <w:proofErr w:type="spellStart"/>
      <w:r w:rsidRPr="0089317E">
        <w:rPr>
          <w:sz w:val="22"/>
          <w:szCs w:val="22"/>
        </w:rPr>
        <w:t>самоквас</w:t>
      </w:r>
      <w:proofErr w:type="spellEnd"/>
      <w:r w:rsidRPr="0089317E">
        <w:rPr>
          <w:sz w:val="22"/>
          <w:szCs w:val="22"/>
        </w:rPr>
        <w:t>».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Грибы</w:t>
      </w:r>
      <w:r w:rsidR="00EE13A8" w:rsidRPr="0089317E">
        <w:rPr>
          <w:sz w:val="22"/>
          <w:szCs w:val="22"/>
        </w:rPr>
        <w:t xml:space="preserve"> и продукты (кулинарные изделия</w:t>
      </w:r>
      <w:r w:rsidRPr="0089317E">
        <w:rPr>
          <w:sz w:val="22"/>
          <w:szCs w:val="22"/>
        </w:rPr>
        <w:t>), из них приготовленные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Квас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Соки концентрированные диффузионные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Молоко и молочная продукция из хозяйств, неблагополучных по   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заболеваемости продуктивных сельскохозяйственных животных, а также не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прошедшая первичную обработку и пастеризацию.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Сырокопченые мясные гастрономические изделия и колбасы.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Блюда изготовленные из мяса, птицы, рыбы(кроме) соленой, не прошедших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тепловую обработку.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Масло растительное, пальмовое, рапсовое, кокосовое, хлопковое.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Жареная во фритюре пищевая продукция и продукция общественного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питания.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Уксус, горчица, хрен, перец острый (красный и, черный).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Острые соусы, кетчупы, майонез.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Овощи и фрукты консервированные, содержащие уксус</w:t>
      </w:r>
    </w:p>
    <w:p w:rsidR="0047515C" w:rsidRPr="0089317E" w:rsidRDefault="0047515C" w:rsidP="0089317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Кофе натуральный; тонизирующие напитки ( в том числе энергетические).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29.        Кулинарные, гидрогенизированные масла и жиры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Ядро абрикосовой косточки, арахис.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Газированные напитки; газированная вода питьевая.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Молочная продукция и мороженое на основе растительных жиров.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Жевательная резинка.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Кумыс, кисломолочная продукция с содержанием этанола (более 0,5%)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Карамель, в том числе леденцовая.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Холодные напитки и морсы (без термической обработки) из </w:t>
      </w:r>
      <w:proofErr w:type="spellStart"/>
      <w:r w:rsidRPr="0089317E">
        <w:rPr>
          <w:sz w:val="22"/>
          <w:szCs w:val="22"/>
        </w:rPr>
        <w:t>плодово</w:t>
      </w:r>
      <w:proofErr w:type="spellEnd"/>
      <w:r w:rsidRPr="0089317E">
        <w:rPr>
          <w:sz w:val="22"/>
          <w:szCs w:val="22"/>
        </w:rPr>
        <w:t xml:space="preserve"> –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 xml:space="preserve">                    ягодного сырья.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Окрошки и холодные супы.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Яичница-глазунья.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Паштеты, блинчики с мясом и с творогом.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Блюда из (или на основе) сухих пищевых концентратов, в том числе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быстрого приготовления.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Картофельные и кукурузные чипсы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right="16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Изделия из рубленного мяса и рыбы, салаты, блины и оладьи,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приготовленные в условиях палаточного лагеря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Сырки творожные; изделия творожные более 9% жирности</w:t>
      </w:r>
    </w:p>
    <w:p w:rsidR="0047515C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Молоко и молочные напитки стерилизованные менее 2,5% и более 3,2%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 жирности.</w:t>
      </w:r>
    </w:p>
    <w:p w:rsidR="000C3C31" w:rsidRPr="0089317E" w:rsidRDefault="0047515C" w:rsidP="0089317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Готовые кулинарные блюда, н</w:t>
      </w:r>
      <w:r w:rsidR="00CB4878" w:rsidRPr="0089317E">
        <w:rPr>
          <w:sz w:val="22"/>
          <w:szCs w:val="22"/>
        </w:rPr>
        <w:t>е входящие в меню текущего дня.</w:t>
      </w:r>
    </w:p>
    <w:p w:rsidR="00A92717" w:rsidRPr="0089317E" w:rsidRDefault="00A92717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B4878" w:rsidRPr="0089317E" w:rsidRDefault="00CB4878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B4878" w:rsidRDefault="00CB4878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2457DE" w:rsidRPr="0089317E" w:rsidRDefault="002457DE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C435DD" w:rsidRDefault="00C435DD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№14</w:t>
      </w:r>
    </w:p>
    <w:p w:rsidR="0047515C" w:rsidRPr="0089317E" w:rsidRDefault="0047515C" w:rsidP="0089317E">
      <w:pPr>
        <w:pStyle w:val="21"/>
        <w:shd w:val="clear" w:color="auto" w:fill="auto"/>
        <w:spacing w:after="194" w:line="240" w:lineRule="auto"/>
        <w:ind w:left="26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Анализа рисков при закупке, приеме продуктов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842"/>
        <w:gridCol w:w="6798"/>
      </w:tblGrid>
      <w:tr w:rsidR="0047515C" w:rsidRPr="0089317E" w:rsidTr="00C435DD">
        <w:trPr>
          <w:trHeight w:hRule="exact" w:val="70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Оценка поставщиков поступающей продукции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89" w:right="35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47515C" w:rsidRPr="0089317E" w:rsidTr="00C435DD">
        <w:trPr>
          <w:trHeight w:hRule="exact" w:val="100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96" w:right="216"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Транспортировка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89" w:right="35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Подразумевает использование спец. транспорта: правильное температурное сопровождение, товарное соседство, наличие медицинской книжки у водителя-экспедитора</w:t>
            </w:r>
          </w:p>
        </w:tc>
      </w:tr>
      <w:tr w:rsidR="0047515C" w:rsidRPr="0089317E" w:rsidTr="00C435DD">
        <w:trPr>
          <w:trHeight w:hRule="exact" w:val="70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96" w:right="216"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Процедура получения сырья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89" w:right="35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Подразумевает целостность упаковки; наличие маркировки; наличие сопроводительной документации .</w:t>
            </w:r>
          </w:p>
        </w:tc>
      </w:tr>
      <w:tr w:rsidR="0047515C" w:rsidRPr="0089317E" w:rsidTr="00C435DD">
        <w:trPr>
          <w:trHeight w:hRule="exact" w:val="7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96" w:right="216"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Оценка качества поступающего сырья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left="189" w:right="35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Подразумевает периодический контроль качества выполняемый сторонними лабораториями.</w:t>
            </w: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№15</w:t>
      </w:r>
    </w:p>
    <w:p w:rsidR="0047515C" w:rsidRPr="0089317E" w:rsidRDefault="0047515C" w:rsidP="0089317E">
      <w:pPr>
        <w:pStyle w:val="21"/>
        <w:shd w:val="clear" w:color="auto" w:fill="auto"/>
        <w:spacing w:after="240" w:line="240" w:lineRule="auto"/>
        <w:ind w:right="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Рекомендуемый ассортимент основных пищевых продуктов для использования в питании детей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Мясо и мясопродукты: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говядина I категории,</w:t>
      </w:r>
    </w:p>
    <w:p w:rsidR="00E714E3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</w:t>
      </w:r>
      <w:r w:rsidRPr="0089317E">
        <w:rPr>
          <w:rStyle w:val="a7"/>
          <w:color w:val="auto"/>
          <w:sz w:val="22"/>
          <w:szCs w:val="22"/>
        </w:rPr>
        <w:t>Рыба и рыбопродукты</w:t>
      </w:r>
      <w:r w:rsidRPr="0089317E">
        <w:rPr>
          <w:sz w:val="22"/>
          <w:szCs w:val="22"/>
        </w:rPr>
        <w:t xml:space="preserve"> </w:t>
      </w:r>
      <w:r w:rsidR="000B11BD" w:rsidRPr="0089317E">
        <w:rPr>
          <w:sz w:val="22"/>
          <w:szCs w:val="22"/>
        </w:rPr>
        <w:t>–</w:t>
      </w:r>
      <w:r w:rsidRPr="0089317E">
        <w:rPr>
          <w:sz w:val="22"/>
          <w:szCs w:val="22"/>
        </w:rPr>
        <w:t xml:space="preserve"> </w:t>
      </w:r>
      <w:r w:rsidR="000B11BD" w:rsidRPr="0089317E">
        <w:rPr>
          <w:sz w:val="22"/>
          <w:szCs w:val="22"/>
        </w:rPr>
        <w:t>минтай.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40" w:right="260" w:firstLine="0"/>
        <w:jc w:val="left"/>
        <w:rPr>
          <w:sz w:val="22"/>
          <w:szCs w:val="22"/>
        </w:rPr>
      </w:pPr>
      <w:r w:rsidRPr="0089317E">
        <w:rPr>
          <w:rStyle w:val="a7"/>
          <w:color w:val="auto"/>
          <w:sz w:val="22"/>
          <w:szCs w:val="22"/>
        </w:rPr>
        <w:t>Яйца куриные</w:t>
      </w:r>
      <w:r w:rsidRPr="0089317E">
        <w:rPr>
          <w:sz w:val="22"/>
          <w:szCs w:val="22"/>
        </w:rPr>
        <w:t xml:space="preserve"> - в виде омлетов или в вареном виде.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Молоко и молочные продукты: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молоко (2,5%, 3,2% жирности), пастеризованное, стерилизованное;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творог не более 9% жирности - после термической обработки; творог и творожные изделия промышленного выпуска в мелкоштучной упаковке;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сыр неострых сортов (твердый, полутвердый,)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сметана - после термической обработки;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Пищевые жиры: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сливочное масло (72,5%, 82,5% жирности);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растительное масло (подсолнечное)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Кондитерские изделия:</w:t>
      </w:r>
    </w:p>
    <w:p w:rsidR="0047515C" w:rsidRPr="0089317E" w:rsidRDefault="004A7C56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печенье, пряники.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Овощи:</w:t>
      </w:r>
    </w:p>
    <w:p w:rsidR="004A7C56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овощи свежие: картофель, морковь, огурцы, томаты, лук (зеленый), укроп, 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Фрукты:</w:t>
      </w:r>
    </w:p>
    <w:p w:rsidR="004A7C56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яблоки, бананы</w:t>
      </w:r>
      <w:r w:rsidR="004A7C56" w:rsidRPr="0089317E">
        <w:rPr>
          <w:sz w:val="22"/>
          <w:szCs w:val="22"/>
        </w:rPr>
        <w:t>;</w:t>
      </w:r>
    </w:p>
    <w:p w:rsidR="0047515C" w:rsidRPr="0089317E" w:rsidRDefault="004A7C56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цитрусовые (апельсины</w:t>
      </w:r>
      <w:r w:rsidR="0047515C" w:rsidRPr="0089317E">
        <w:rPr>
          <w:sz w:val="22"/>
          <w:szCs w:val="22"/>
        </w:rPr>
        <w:t>) - с учетом индивидуальной переносимости;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сухофрукты.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Соки и напитки: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напитки промышленного выпуска на основе натуральных фруктов;</w:t>
      </w:r>
    </w:p>
    <w:p w:rsidR="0047515C" w:rsidRPr="0089317E" w:rsidRDefault="0047515C" w:rsidP="0089317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кофе (суррогатный), какао, чай.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rStyle w:val="a7"/>
          <w:color w:val="auto"/>
          <w:sz w:val="22"/>
          <w:szCs w:val="22"/>
        </w:rPr>
        <w:t>Хлеб</w:t>
      </w:r>
      <w:r w:rsidR="004A7C56" w:rsidRPr="0089317E">
        <w:rPr>
          <w:sz w:val="22"/>
          <w:szCs w:val="22"/>
        </w:rPr>
        <w:t xml:space="preserve"> (</w:t>
      </w:r>
      <w:r w:rsidRPr="0089317E">
        <w:rPr>
          <w:sz w:val="22"/>
          <w:szCs w:val="22"/>
        </w:rPr>
        <w:t>пшеничный), крупы, макаронные изделия - все виды без ограничения.</w:t>
      </w:r>
    </w:p>
    <w:p w:rsidR="0047515C" w:rsidRPr="0089317E" w:rsidRDefault="0047515C" w:rsidP="0089317E">
      <w:pPr>
        <w:pStyle w:val="8"/>
        <w:shd w:val="clear" w:color="auto" w:fill="auto"/>
        <w:spacing w:before="0" w:after="275" w:line="240" w:lineRule="auto"/>
        <w:ind w:left="20" w:firstLine="0"/>
        <w:jc w:val="both"/>
        <w:rPr>
          <w:sz w:val="22"/>
          <w:szCs w:val="22"/>
        </w:rPr>
      </w:pPr>
      <w:r w:rsidRPr="0089317E">
        <w:rPr>
          <w:rStyle w:val="a7"/>
          <w:color w:val="auto"/>
          <w:sz w:val="22"/>
          <w:szCs w:val="22"/>
        </w:rPr>
        <w:t>Соль</w:t>
      </w:r>
      <w:r w:rsidRPr="0089317E">
        <w:rPr>
          <w:sz w:val="22"/>
          <w:szCs w:val="22"/>
        </w:rPr>
        <w:t xml:space="preserve"> поваренная йодированная - в эндемичных по содержанию йода районах.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0C3C31" w:rsidRDefault="000C3C31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2457DE" w:rsidRDefault="002457DE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2457DE" w:rsidRPr="0089317E" w:rsidRDefault="002457DE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№16</w:t>
      </w: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Требования к перевозке и приему пищевых продуктов в образовательных организациях</w:t>
      </w:r>
    </w:p>
    <w:p w:rsidR="0047515C" w:rsidRPr="0089317E" w:rsidRDefault="0047515C" w:rsidP="0089317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Транспортировка пищевых продуктов проводится в условиях, обеспечивающих их сохранность и предохраняющих от загрязнения.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7515C" w:rsidRPr="0089317E" w:rsidRDefault="0047515C" w:rsidP="0089317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7515C" w:rsidRPr="0089317E" w:rsidRDefault="0047515C" w:rsidP="0089317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C3C31" w:rsidRPr="0089317E" w:rsidRDefault="0047515C" w:rsidP="0089317E">
      <w:pPr>
        <w:pStyle w:val="8"/>
        <w:numPr>
          <w:ilvl w:val="0"/>
          <w:numId w:val="26"/>
        </w:numPr>
        <w:shd w:val="clear" w:color="auto" w:fill="auto"/>
        <w:spacing w:before="0" w:after="275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</w:t>
      </w:r>
      <w:r w:rsidR="000C3C31" w:rsidRPr="0089317E">
        <w:rPr>
          <w:sz w:val="22"/>
          <w:szCs w:val="22"/>
        </w:rPr>
        <w:t>альной гигиенической подготовки</w:t>
      </w:r>
    </w:p>
    <w:p w:rsidR="000C3C31" w:rsidRPr="0089317E" w:rsidRDefault="000C3C31" w:rsidP="0089317E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sz w:val="22"/>
          <w:szCs w:val="22"/>
        </w:rPr>
      </w:pPr>
    </w:p>
    <w:p w:rsidR="00294A2B" w:rsidRPr="0089317E" w:rsidRDefault="00294A2B" w:rsidP="0089317E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№17</w:t>
      </w:r>
    </w:p>
    <w:p w:rsidR="00C435DD" w:rsidRDefault="00C435DD" w:rsidP="0089317E">
      <w:pPr>
        <w:pStyle w:val="10"/>
        <w:keepNext/>
        <w:keepLines/>
        <w:shd w:val="clear" w:color="auto" w:fill="auto"/>
        <w:spacing w:after="229" w:line="240" w:lineRule="auto"/>
        <w:ind w:left="3400" w:firstLine="0"/>
        <w:jc w:val="left"/>
        <w:rPr>
          <w:b/>
          <w:sz w:val="22"/>
          <w:szCs w:val="22"/>
        </w:rPr>
      </w:pPr>
      <w:bookmarkStart w:id="7" w:name="bookmark7"/>
    </w:p>
    <w:p w:rsidR="0047515C" w:rsidRPr="0089317E" w:rsidRDefault="0047515C" w:rsidP="0089317E">
      <w:pPr>
        <w:pStyle w:val="10"/>
        <w:keepNext/>
        <w:keepLines/>
        <w:shd w:val="clear" w:color="auto" w:fill="auto"/>
        <w:spacing w:after="229" w:line="240" w:lineRule="auto"/>
        <w:ind w:left="3400" w:firstLine="0"/>
        <w:jc w:val="left"/>
        <w:rPr>
          <w:b/>
          <w:sz w:val="22"/>
          <w:szCs w:val="22"/>
        </w:rPr>
      </w:pPr>
      <w:r w:rsidRPr="0089317E">
        <w:rPr>
          <w:b/>
          <w:sz w:val="22"/>
          <w:szCs w:val="22"/>
        </w:rPr>
        <w:t>График приема пищи в школьной столовой</w:t>
      </w:r>
      <w:bookmarkEnd w:id="7"/>
    </w:p>
    <w:tbl>
      <w:tblPr>
        <w:tblW w:w="0" w:type="auto"/>
        <w:tblInd w:w="284" w:type="dxa"/>
        <w:tblLook w:val="00A0"/>
      </w:tblPr>
      <w:tblGrid>
        <w:gridCol w:w="883"/>
        <w:gridCol w:w="8152"/>
        <w:gridCol w:w="957"/>
      </w:tblGrid>
      <w:tr w:rsidR="0047515C" w:rsidRPr="0089317E" w:rsidTr="00463838">
        <w:tc>
          <w:tcPr>
            <w:tcW w:w="958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184" w:line="240" w:lineRule="auto"/>
              <w:ind w:right="500" w:firstLine="0"/>
              <w:jc w:val="both"/>
              <w:rPr>
                <w:rStyle w:val="20"/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931" w:type="dxa"/>
          </w:tcPr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47515C" w:rsidRPr="0089317E" w:rsidRDefault="00294A2B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09.30 - 10.1</w:t>
            </w:r>
            <w:r w:rsidR="0047515C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       Уборка и сервировка обеденного зала</w:t>
            </w:r>
          </w:p>
          <w:p w:rsidR="0047515C" w:rsidRPr="0089317E" w:rsidRDefault="0047515C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для завтрака.</w:t>
            </w:r>
          </w:p>
          <w:p w:rsidR="0047515C" w:rsidRPr="0089317E" w:rsidRDefault="00294A2B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10.10 - 10.3</w:t>
            </w:r>
            <w:r w:rsidR="000C3C31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47515C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CA0AEF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Завтрак учащихся 1 - 4 класса.</w:t>
            </w:r>
          </w:p>
          <w:p w:rsidR="00932A18" w:rsidRPr="0089317E" w:rsidRDefault="00294A2B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10.30 – 11</w:t>
            </w:r>
            <w:r w:rsidR="00CA0AEF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47515C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Уборка </w:t>
            </w:r>
            <w:r w:rsidR="00932A18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сервировка обеденного зала</w:t>
            </w:r>
          </w:p>
          <w:p w:rsidR="0047515C" w:rsidRPr="0089317E" w:rsidRDefault="00932A18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для завтрака</w:t>
            </w:r>
            <w:r w:rsidR="0047515C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47515C" w:rsidRPr="0089317E" w:rsidRDefault="00294A2B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11.15 - 11.35</w:t>
            </w:r>
            <w:r w:rsidR="00932A18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CA0AEF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Завтрак учащихся 5 - 9 класса</w:t>
            </w:r>
          </w:p>
          <w:p w:rsidR="00CA0AEF" w:rsidRPr="0089317E" w:rsidRDefault="00294A2B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CA0AEF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35– 12.2</w:t>
            </w:r>
            <w:r w:rsidR="00CA0AEF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      Уборка 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столовой</w:t>
            </w:r>
          </w:p>
          <w:p w:rsidR="00294A2B" w:rsidRPr="0089317E" w:rsidRDefault="00CA0AEF" w:rsidP="0089317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="000C3C31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 – 13.3</w:t>
            </w:r>
            <w:r w:rsidR="00932A18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      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Обед учащихся </w:t>
            </w:r>
          </w:p>
          <w:p w:rsidR="0047515C" w:rsidRPr="0089317E" w:rsidRDefault="0047515C" w:rsidP="0089317E">
            <w:pPr>
              <w:widowControl/>
              <w:rPr>
                <w:rStyle w:val="20"/>
                <w:i w:val="0"/>
                <w:iCs w:val="0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C3C31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3.30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 </w:t>
            </w:r>
            <w:r w:rsidR="00932A18"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14:00</w:t>
            </w: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Уборка обеденного зала.</w:t>
            </w:r>
          </w:p>
        </w:tc>
        <w:tc>
          <w:tcPr>
            <w:tcW w:w="1040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after="184" w:line="240" w:lineRule="auto"/>
              <w:ind w:right="500" w:firstLine="0"/>
              <w:jc w:val="both"/>
              <w:rPr>
                <w:rStyle w:val="20"/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after="184" w:line="240" w:lineRule="auto"/>
        <w:ind w:left="284" w:right="500" w:firstLine="30"/>
        <w:jc w:val="both"/>
        <w:rPr>
          <w:rStyle w:val="20"/>
          <w:color w:val="auto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184" w:line="240" w:lineRule="auto"/>
        <w:ind w:left="2380" w:right="500" w:firstLine="5275"/>
        <w:rPr>
          <w:sz w:val="22"/>
          <w:szCs w:val="22"/>
        </w:rPr>
      </w:pPr>
      <w:r w:rsidRPr="0089317E">
        <w:rPr>
          <w:rStyle w:val="20"/>
          <w:color w:val="auto"/>
          <w:sz w:val="22"/>
          <w:szCs w:val="22"/>
        </w:rPr>
        <w:t>Приложение №18</w:t>
      </w:r>
      <w:r w:rsidR="00932A18" w:rsidRPr="0089317E">
        <w:rPr>
          <w:rStyle w:val="20"/>
          <w:color w:val="auto"/>
          <w:sz w:val="22"/>
          <w:szCs w:val="22"/>
        </w:rPr>
        <w:t xml:space="preserve"> </w:t>
      </w:r>
      <w:r w:rsidRPr="0089317E">
        <w:rPr>
          <w:sz w:val="22"/>
          <w:szCs w:val="22"/>
        </w:rPr>
        <w:t>Журнал общественного контроля за организацией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944"/>
        <w:gridCol w:w="1166"/>
        <w:gridCol w:w="1651"/>
        <w:gridCol w:w="1330"/>
        <w:gridCol w:w="1306"/>
        <w:gridCol w:w="1234"/>
        <w:gridCol w:w="2160"/>
      </w:tblGrid>
      <w:tr w:rsidR="0047515C" w:rsidRPr="0089317E">
        <w:trPr>
          <w:trHeight w:hRule="exact" w:val="56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12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ФИО</w:t>
            </w:r>
          </w:p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эксперта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Объекты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Пробы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Выводы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Рекомендации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7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457DE" w:rsidRDefault="002457DE" w:rsidP="0089317E">
      <w:pPr>
        <w:pStyle w:val="21"/>
        <w:shd w:val="clear" w:color="auto" w:fill="auto"/>
        <w:spacing w:before="480" w:after="184" w:line="240" w:lineRule="auto"/>
        <w:ind w:left="1940" w:right="500" w:firstLine="6140"/>
        <w:rPr>
          <w:rStyle w:val="20"/>
          <w:color w:val="auto"/>
          <w:sz w:val="22"/>
          <w:szCs w:val="22"/>
        </w:rPr>
      </w:pPr>
    </w:p>
    <w:p w:rsidR="00C435DD" w:rsidRDefault="00C435DD" w:rsidP="0089317E">
      <w:pPr>
        <w:pStyle w:val="21"/>
        <w:shd w:val="clear" w:color="auto" w:fill="auto"/>
        <w:spacing w:before="480" w:after="184" w:line="240" w:lineRule="auto"/>
        <w:ind w:left="1940" w:right="500" w:firstLine="6140"/>
        <w:rPr>
          <w:rStyle w:val="20"/>
          <w:color w:val="auto"/>
          <w:sz w:val="22"/>
          <w:szCs w:val="22"/>
        </w:rPr>
      </w:pPr>
    </w:p>
    <w:p w:rsidR="00C435DD" w:rsidRDefault="0047515C" w:rsidP="00C435DD">
      <w:pPr>
        <w:pStyle w:val="21"/>
        <w:shd w:val="clear" w:color="auto" w:fill="auto"/>
        <w:spacing w:before="480" w:after="184" w:line="240" w:lineRule="auto"/>
        <w:ind w:left="1940" w:right="-5" w:firstLine="6140"/>
        <w:rPr>
          <w:rStyle w:val="20"/>
          <w:color w:val="auto"/>
          <w:sz w:val="22"/>
          <w:szCs w:val="22"/>
        </w:rPr>
      </w:pPr>
      <w:r w:rsidRPr="0089317E">
        <w:rPr>
          <w:rStyle w:val="20"/>
          <w:color w:val="auto"/>
          <w:sz w:val="22"/>
          <w:szCs w:val="22"/>
        </w:rPr>
        <w:lastRenderedPageBreak/>
        <w:t>Приложение</w:t>
      </w:r>
      <w:r w:rsidR="00C435DD">
        <w:rPr>
          <w:rStyle w:val="20"/>
          <w:color w:val="auto"/>
          <w:sz w:val="22"/>
          <w:szCs w:val="22"/>
        </w:rPr>
        <w:t xml:space="preserve"> № 19 </w:t>
      </w:r>
      <w:r w:rsidRPr="0089317E">
        <w:rPr>
          <w:rStyle w:val="20"/>
          <w:color w:val="auto"/>
          <w:sz w:val="22"/>
          <w:szCs w:val="22"/>
        </w:rPr>
        <w:t xml:space="preserve"> </w:t>
      </w:r>
    </w:p>
    <w:p w:rsidR="0047515C" w:rsidRPr="0089317E" w:rsidRDefault="0047515C" w:rsidP="00C435DD">
      <w:pPr>
        <w:pStyle w:val="21"/>
        <w:shd w:val="clear" w:color="auto" w:fill="auto"/>
        <w:spacing w:before="480" w:after="184" w:line="240" w:lineRule="auto"/>
        <w:ind w:left="1940" w:right="-5" w:firstLine="6140"/>
        <w:rPr>
          <w:sz w:val="22"/>
          <w:szCs w:val="22"/>
        </w:rPr>
      </w:pPr>
      <w:r w:rsidRPr="0089317E">
        <w:rPr>
          <w:sz w:val="22"/>
          <w:szCs w:val="22"/>
        </w:rPr>
        <w:t>Проведение процедуры мониторинга и корректирующих действий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674"/>
        <w:gridCol w:w="4259"/>
      </w:tblGrid>
      <w:tr w:rsidR="0047515C" w:rsidRPr="0089317E" w:rsidTr="00C435DD">
        <w:trPr>
          <w:trHeight w:hRule="exact" w:val="143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Внутренний мониторинг питания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Внешний мониторинг питания (проводиться родительским советом, либо родителем (законным представителем)</w:t>
            </w:r>
          </w:p>
        </w:tc>
      </w:tr>
      <w:tr w:rsidR="0047515C" w:rsidRPr="0089317E" w:rsidTr="00C435DD">
        <w:trPr>
          <w:trHeight w:hRule="exact" w:val="138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Ежедневно: (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бракеражная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комиссия)</w:t>
            </w:r>
          </w:p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-осмотр внешнего вида блюда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консистенции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соотношение с ТТК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органолептическая оценка (вкус, цвет, запах)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0" w:right="132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Ежедневно: путем контроля на электронном носителе</w:t>
            </w:r>
          </w:p>
        </w:tc>
      </w:tr>
      <w:tr w:rsidR="0047515C" w:rsidRPr="0089317E" w:rsidTr="00C435DD">
        <w:trPr>
          <w:trHeight w:hRule="exact" w:val="222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 раз в неделю: (рабочая группа ХАССП) проводит: осмотр внешнего вида блюда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консистенции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соотношение с ТТК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органолептическая оценка (вкус, цвет, запах)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left="142" w:right="267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оценку по взвешиванию, подаче блюда, приему пищи обучающимся.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0" w:right="13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 раз в неделю:</w:t>
            </w:r>
          </w:p>
          <w:p w:rsidR="0047515C" w:rsidRPr="00017549" w:rsidRDefault="0047515C" w:rsidP="00C435DD">
            <w:pPr>
              <w:pStyle w:val="8"/>
              <w:shd w:val="clear" w:color="auto" w:fill="auto"/>
              <w:spacing w:before="0" w:after="0" w:line="240" w:lineRule="auto"/>
              <w:ind w:left="280" w:right="13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-осмотр внешнего вида блюда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280" w:right="13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консистенции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280" w:right="132" w:firstLine="0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соотношение с ТТК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280" w:right="132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органолептическая оценка (вкус, цвет, запах)</w:t>
            </w:r>
          </w:p>
          <w:p w:rsidR="0047515C" w:rsidRPr="00017549" w:rsidRDefault="0047515C" w:rsidP="00C435D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280" w:right="132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оценку по взвешиванию, подаче блюда, приему пищи обучающимся.</w:t>
            </w:r>
          </w:p>
        </w:tc>
      </w:tr>
    </w:tbl>
    <w:p w:rsidR="0047515C" w:rsidRDefault="0047515C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89317E" w:rsidRDefault="0089317E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89317E" w:rsidRDefault="0089317E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89317E" w:rsidRDefault="0089317E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655C4" w:rsidRDefault="004655C4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89317E" w:rsidRDefault="0089317E" w:rsidP="0089317E">
      <w:pPr>
        <w:pStyle w:val="21"/>
        <w:shd w:val="clear" w:color="auto" w:fill="auto"/>
        <w:spacing w:before="480" w:after="184" w:line="240" w:lineRule="auto"/>
        <w:ind w:right="500" w:firstLine="0"/>
        <w:rPr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C435D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9317E">
        <w:rPr>
          <w:rFonts w:ascii="Times New Roman" w:hAnsi="Times New Roman" w:cs="Times New Roman"/>
          <w:color w:val="auto"/>
          <w:sz w:val="22"/>
          <w:szCs w:val="22"/>
        </w:rPr>
        <w:t xml:space="preserve">20 </w:t>
      </w:r>
    </w:p>
    <w:p w:rsidR="0047515C" w:rsidRDefault="0047515C" w:rsidP="0089317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b/>
          <w:color w:val="auto"/>
          <w:sz w:val="22"/>
          <w:szCs w:val="22"/>
        </w:rPr>
        <w:t>Рекомендуемый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p w:rsidR="004655C4" w:rsidRDefault="004655C4" w:rsidP="0089317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55C4" w:rsidRDefault="004655C4" w:rsidP="004655C4">
      <w:pPr>
        <w:pStyle w:val="af3"/>
        <w:spacing w:before="2"/>
        <w:ind w:left="0"/>
        <w:rPr>
          <w:b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276"/>
        <w:gridCol w:w="1985"/>
        <w:gridCol w:w="849"/>
        <w:gridCol w:w="1843"/>
        <w:gridCol w:w="1418"/>
        <w:gridCol w:w="2090"/>
      </w:tblGrid>
      <w:tr w:rsidR="004655C4" w:rsidRPr="004655C4" w:rsidTr="004655C4">
        <w:trPr>
          <w:trHeight w:val="8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655C4" w:rsidRPr="004655C4" w:rsidRDefault="004655C4" w:rsidP="004655C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4655C4" w:rsidRPr="004655C4" w:rsidRDefault="004655C4" w:rsidP="004655C4">
            <w:pPr>
              <w:pStyle w:val="TableParagraph"/>
              <w:ind w:left="74"/>
              <w:rPr>
                <w:b/>
                <w:sz w:val="20"/>
                <w:lang w:val="en-US"/>
              </w:rPr>
            </w:pPr>
            <w:r w:rsidRPr="004655C4">
              <w:rPr>
                <w:b/>
                <w:w w:val="99"/>
                <w:sz w:val="20"/>
                <w:lang w:val="en-US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4655C4" w:rsidRPr="004655C4" w:rsidRDefault="004655C4" w:rsidP="004655C4">
            <w:pPr>
              <w:pStyle w:val="TableParagraph"/>
              <w:spacing w:before="189"/>
              <w:ind w:left="208" w:right="172" w:firstLine="93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z w:val="20"/>
                <w:lang w:val="en-US"/>
              </w:rPr>
              <w:t>Объект</w:t>
            </w:r>
            <w:proofErr w:type="spellEnd"/>
            <w:r w:rsidRPr="004655C4"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4655C4">
              <w:rPr>
                <w:b/>
                <w:sz w:val="20"/>
                <w:lang w:val="en-US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655C4" w:rsidRPr="004655C4" w:rsidRDefault="004655C4" w:rsidP="004655C4">
            <w:pPr>
              <w:pStyle w:val="TableParagraph"/>
              <w:spacing w:before="6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464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z w:val="20"/>
                <w:lang w:val="en-US"/>
              </w:rPr>
              <w:t>Показатели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4655C4" w:rsidRPr="004655C4" w:rsidRDefault="004655C4" w:rsidP="004655C4">
            <w:pPr>
              <w:pStyle w:val="TableParagraph"/>
              <w:spacing w:before="189"/>
              <w:ind w:left="282" w:right="56" w:hanging="188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pacing w:val="-1"/>
                <w:sz w:val="20"/>
                <w:lang w:val="en-US"/>
              </w:rPr>
              <w:t>Кратно</w:t>
            </w:r>
            <w:proofErr w:type="spellEnd"/>
            <w:r w:rsidRPr="004655C4">
              <w:rPr>
                <w:b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4655C4">
              <w:rPr>
                <w:b/>
                <w:sz w:val="20"/>
                <w:lang w:val="en-US"/>
              </w:rPr>
              <w:t>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4655C4" w:rsidRPr="004655C4" w:rsidRDefault="004655C4" w:rsidP="004655C4">
            <w:pPr>
              <w:pStyle w:val="TableParagraph"/>
              <w:spacing w:before="74"/>
              <w:ind w:left="92" w:right="71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z w:val="20"/>
                <w:lang w:val="en-US"/>
              </w:rPr>
              <w:t>Место</w:t>
            </w:r>
            <w:proofErr w:type="spellEnd"/>
            <w:r w:rsidRPr="004655C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655C4">
              <w:rPr>
                <w:b/>
                <w:sz w:val="20"/>
                <w:lang w:val="en-US"/>
              </w:rPr>
              <w:t>контроля</w:t>
            </w:r>
            <w:proofErr w:type="spellEnd"/>
            <w:r w:rsidRPr="004655C4">
              <w:rPr>
                <w:b/>
                <w:spacing w:val="-48"/>
                <w:sz w:val="20"/>
                <w:lang w:val="en-US"/>
              </w:rPr>
              <w:t xml:space="preserve"> </w:t>
            </w:r>
            <w:r w:rsidRPr="004655C4">
              <w:rPr>
                <w:sz w:val="20"/>
                <w:lang w:val="en-US"/>
              </w:rPr>
              <w:t>(</w:t>
            </w:r>
            <w:proofErr w:type="spellStart"/>
            <w:r w:rsidRPr="004655C4">
              <w:rPr>
                <w:b/>
                <w:sz w:val="20"/>
                <w:lang w:val="en-US"/>
              </w:rPr>
              <w:t>количество</w:t>
            </w:r>
            <w:proofErr w:type="spellEnd"/>
            <w:r w:rsidRPr="004655C4"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4655C4">
              <w:rPr>
                <w:b/>
                <w:sz w:val="20"/>
                <w:lang w:val="en-US"/>
              </w:rPr>
              <w:t>замеров</w:t>
            </w:r>
            <w:proofErr w:type="spellEnd"/>
            <w:r w:rsidRPr="004655C4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655C4" w:rsidRPr="004655C4" w:rsidRDefault="004655C4" w:rsidP="004655C4">
            <w:pPr>
              <w:pStyle w:val="TableParagraph"/>
              <w:spacing w:before="6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220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z w:val="20"/>
                <w:lang w:val="en-US"/>
              </w:rPr>
              <w:t>Основание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4655C4" w:rsidRPr="004655C4" w:rsidRDefault="004655C4" w:rsidP="004655C4">
            <w:pPr>
              <w:pStyle w:val="TableParagraph"/>
              <w:spacing w:before="189"/>
              <w:ind w:left="500" w:right="354" w:hanging="108"/>
              <w:rPr>
                <w:b/>
                <w:sz w:val="20"/>
                <w:lang w:val="en-US"/>
              </w:rPr>
            </w:pPr>
            <w:proofErr w:type="spellStart"/>
            <w:r w:rsidRPr="004655C4">
              <w:rPr>
                <w:b/>
                <w:spacing w:val="-1"/>
                <w:sz w:val="20"/>
                <w:lang w:val="en-US"/>
              </w:rPr>
              <w:t>Форма</w:t>
            </w:r>
            <w:proofErr w:type="spellEnd"/>
            <w:r w:rsidRPr="004655C4">
              <w:rPr>
                <w:rFonts w:ascii="MS Mincho" w:eastAsia="MS Mincho" w:hAnsi="MS Mincho" w:cs="MS Mincho" w:hint="eastAsia"/>
                <w:spacing w:val="-1"/>
                <w:sz w:val="20"/>
                <w:lang w:val="en-US"/>
              </w:rPr>
              <w:t> </w:t>
            </w:r>
            <w:proofErr w:type="spellStart"/>
            <w:r w:rsidRPr="004655C4">
              <w:rPr>
                <w:b/>
                <w:spacing w:val="-1"/>
                <w:sz w:val="20"/>
                <w:lang w:val="en-US"/>
              </w:rPr>
              <w:t>учета</w:t>
            </w:r>
            <w:proofErr w:type="spellEnd"/>
            <w:r w:rsidRPr="004655C4">
              <w:rPr>
                <w:b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4655C4">
              <w:rPr>
                <w:b/>
                <w:sz w:val="20"/>
                <w:lang w:val="en-US"/>
              </w:rPr>
              <w:t>результатов</w:t>
            </w:r>
            <w:proofErr w:type="spellEnd"/>
          </w:p>
        </w:tc>
      </w:tr>
      <w:tr w:rsidR="004655C4" w:rsidRPr="004655C4" w:rsidTr="004655C4">
        <w:trPr>
          <w:trHeight w:val="66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225"/>
              <w:ind w:left="74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spacing w:before="6"/>
              <w:ind w:left="0"/>
              <w:rPr>
                <w:b/>
                <w:sz w:val="35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4" w:right="499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Микро</w:t>
            </w:r>
            <w:proofErr w:type="spellEnd"/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климат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72"/>
              <w:ind w:left="75" w:right="666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Температура</w:t>
            </w:r>
            <w:proofErr w:type="spellEnd"/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воздуха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56"/>
              <w:ind w:left="75" w:right="47"/>
              <w:jc w:val="both"/>
            </w:pPr>
            <w:r w:rsidRPr="004655C4">
              <w:t>2</w:t>
            </w:r>
            <w:r w:rsidRPr="004655C4">
              <w:rPr>
                <w:spacing w:val="-11"/>
              </w:rPr>
              <w:t xml:space="preserve"> </w:t>
            </w:r>
            <w:r w:rsidRPr="004655C4">
              <w:t>раза</w:t>
            </w:r>
            <w:r w:rsidRPr="004655C4">
              <w:rPr>
                <w:spacing w:val="-11"/>
              </w:rPr>
              <w:t xml:space="preserve"> </w:t>
            </w:r>
            <w:r w:rsidRPr="004655C4">
              <w:t>в</w:t>
            </w:r>
            <w:r w:rsidRPr="004655C4">
              <w:rPr>
                <w:spacing w:val="-53"/>
              </w:rPr>
              <w:t xml:space="preserve"> </w:t>
            </w:r>
            <w:r w:rsidRPr="004655C4">
              <w:t>год – в</w:t>
            </w:r>
            <w:r w:rsidRPr="004655C4">
              <w:rPr>
                <w:spacing w:val="1"/>
              </w:rPr>
              <w:t xml:space="preserve"> </w:t>
            </w:r>
            <w:r w:rsidRPr="004655C4">
              <w:t>теплый</w:t>
            </w:r>
            <w:r w:rsidRPr="004655C4">
              <w:rPr>
                <w:spacing w:val="-53"/>
              </w:rPr>
              <w:t xml:space="preserve"> </w:t>
            </w:r>
            <w:r w:rsidRPr="004655C4">
              <w:t>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56"/>
              <w:ind w:left="76" w:right="48"/>
              <w:jc w:val="both"/>
            </w:pPr>
            <w:r w:rsidRPr="004655C4">
              <w:t>Помещения</w:t>
            </w:r>
            <w:r w:rsidRPr="004655C4">
              <w:rPr>
                <w:spacing w:val="1"/>
              </w:rPr>
              <w:t xml:space="preserve"> </w:t>
            </w:r>
            <w:r w:rsidRPr="004655C4">
              <w:t>для</w:t>
            </w:r>
            <w:r w:rsidRPr="004655C4">
              <w:rPr>
                <w:spacing w:val="-52"/>
              </w:rPr>
              <w:t xml:space="preserve"> </w:t>
            </w:r>
            <w:r w:rsidRPr="004655C4">
              <w:t>детей</w:t>
            </w:r>
            <w:r w:rsidRPr="004655C4">
              <w:rPr>
                <w:spacing w:val="1"/>
              </w:rPr>
              <w:t xml:space="preserve">  </w:t>
            </w:r>
            <w:r w:rsidRPr="004655C4">
              <w:t>и</w:t>
            </w:r>
            <w:r w:rsidRPr="004655C4">
              <w:rPr>
                <w:spacing w:val="1"/>
              </w:rPr>
              <w:t xml:space="preserve"> </w:t>
            </w:r>
            <w:r w:rsidRPr="004655C4">
              <w:t>рабочие</w:t>
            </w:r>
            <w:r w:rsidRPr="004655C4">
              <w:rPr>
                <w:spacing w:val="1"/>
              </w:rPr>
              <w:t xml:space="preserve"> </w:t>
            </w:r>
            <w:r w:rsidRPr="004655C4">
              <w:t>места</w:t>
            </w:r>
            <w:r w:rsidRPr="004655C4">
              <w:rPr>
                <w:spacing w:val="-5"/>
              </w:rPr>
              <w:t xml:space="preserve"> </w:t>
            </w:r>
            <w:r w:rsidRPr="004655C4">
              <w:t>(по</w:t>
            </w:r>
            <w:r w:rsidRPr="004655C4">
              <w:rPr>
                <w:spacing w:val="-4"/>
              </w:rPr>
              <w:t xml:space="preserve"> </w:t>
            </w:r>
            <w:r w:rsidRPr="004655C4">
              <w:t>1</w:t>
            </w:r>
            <w:r w:rsidRPr="004655C4">
              <w:rPr>
                <w:spacing w:val="-5"/>
              </w:rPr>
              <w:t xml:space="preserve"> </w:t>
            </w:r>
            <w:r w:rsidRPr="004655C4">
              <w:t>точке)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56" w:line="252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СП</w:t>
            </w:r>
            <w:r w:rsidRPr="004655C4">
              <w:rPr>
                <w:spacing w:val="70"/>
                <w:lang w:val="en-US"/>
              </w:rPr>
              <w:t xml:space="preserve"> </w:t>
            </w:r>
            <w:r w:rsidRPr="004655C4">
              <w:rPr>
                <w:lang w:val="en-US"/>
              </w:rPr>
              <w:t>2.2.3670-</w:t>
            </w:r>
          </w:p>
          <w:p w:rsidR="004655C4" w:rsidRPr="004655C4" w:rsidRDefault="004655C4" w:rsidP="004655C4">
            <w:pPr>
              <w:pStyle w:val="TableParagraph"/>
              <w:spacing w:line="252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20, СП</w:t>
            </w:r>
          </w:p>
          <w:p w:rsidR="004655C4" w:rsidRPr="004655C4" w:rsidRDefault="004655C4" w:rsidP="004655C4">
            <w:pPr>
              <w:pStyle w:val="TableParagraph"/>
              <w:spacing w:before="2" w:line="252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2.4.3648-20,</w:t>
            </w:r>
          </w:p>
          <w:p w:rsidR="004655C4" w:rsidRPr="004655C4" w:rsidRDefault="004655C4" w:rsidP="004655C4">
            <w:pPr>
              <w:pStyle w:val="TableParagraph"/>
              <w:spacing w:line="252" w:lineRule="exact"/>
              <w:ind w:left="76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СанПиН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56"/>
              <w:ind w:left="77" w:right="43"/>
              <w:jc w:val="both"/>
            </w:pPr>
            <w:r w:rsidRPr="004655C4">
              <w:t>Протокол,</w:t>
            </w:r>
            <w:r w:rsidRPr="004655C4">
              <w:rPr>
                <w:spacing w:val="1"/>
              </w:rPr>
              <w:t xml:space="preserve"> </w:t>
            </w:r>
            <w:r w:rsidRPr="004655C4">
              <w:t>журнал</w:t>
            </w:r>
            <w:r w:rsidRPr="004655C4">
              <w:rPr>
                <w:spacing w:val="-52"/>
              </w:rPr>
              <w:t xml:space="preserve"> </w:t>
            </w:r>
            <w:r w:rsidRPr="004655C4">
              <w:rPr>
                <w:spacing w:val="-1"/>
              </w:rPr>
              <w:t xml:space="preserve">инструментальных </w:t>
            </w:r>
            <w:r w:rsidRPr="004655C4">
              <w:t>и</w:t>
            </w:r>
            <w:r w:rsidRPr="004655C4">
              <w:rPr>
                <w:spacing w:val="-52"/>
              </w:rPr>
              <w:t xml:space="preserve"> </w:t>
            </w:r>
            <w:r w:rsidRPr="004655C4">
              <w:t xml:space="preserve">лабораторных </w:t>
            </w:r>
            <w:proofErr w:type="spellStart"/>
            <w:r w:rsidRPr="004655C4">
              <w:t>мето</w:t>
            </w:r>
            <w:proofErr w:type="spellEnd"/>
            <w:r w:rsidRPr="004655C4">
              <w:t>-</w:t>
            </w:r>
            <w:r w:rsidRPr="004655C4">
              <w:rPr>
                <w:spacing w:val="1"/>
              </w:rPr>
              <w:t xml:space="preserve"> </w:t>
            </w:r>
            <w:proofErr w:type="spellStart"/>
            <w:r w:rsidRPr="004655C4">
              <w:t>дов</w:t>
            </w:r>
            <w:proofErr w:type="spellEnd"/>
          </w:p>
        </w:tc>
      </w:tr>
      <w:tr w:rsidR="004655C4" w:rsidRPr="004655C4" w:rsidTr="004655C4">
        <w:trPr>
          <w:trHeight w:val="654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73"/>
              <w:ind w:left="75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Кратность</w:t>
            </w:r>
            <w:proofErr w:type="spellEnd"/>
            <w:r w:rsidRPr="004655C4">
              <w:rPr>
                <w:spacing w:val="18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обмена</w:t>
            </w:r>
            <w:proofErr w:type="spellEnd"/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воздуха</w:t>
            </w:r>
            <w:proofErr w:type="spellEnd"/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EA7F42" w:rsidRPr="00EA7F42" w:rsidRDefault="00EA7F42" w:rsidP="00EA7F42">
      <w:pPr>
        <w:rPr>
          <w:vanish/>
        </w:rPr>
      </w:pPr>
    </w:p>
    <w:tbl>
      <w:tblPr>
        <w:tblpPr w:leftFromText="180" w:rightFromText="180" w:vertAnchor="page" w:horzAnchor="margin" w:tblpX="150" w:tblpY="465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1276"/>
        <w:gridCol w:w="1985"/>
        <w:gridCol w:w="850"/>
        <w:gridCol w:w="1843"/>
        <w:gridCol w:w="1417"/>
        <w:gridCol w:w="2127"/>
      </w:tblGrid>
      <w:tr w:rsidR="004655C4" w:rsidRPr="004655C4" w:rsidTr="004655C4">
        <w:trPr>
          <w:trHeight w:val="118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8" w:space="0" w:color="BEBEBE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BEBEBE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spacing w:before="2"/>
              <w:ind w:left="0"/>
              <w:rPr>
                <w:b/>
                <w:sz w:val="30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"/>
              <w:ind w:left="75" w:right="117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Относительная</w:t>
            </w:r>
            <w:proofErr w:type="spellEnd"/>
            <w:r w:rsidRPr="004655C4">
              <w:rPr>
                <w:spacing w:val="1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влажность</w:t>
            </w:r>
            <w:proofErr w:type="spellEnd"/>
            <w:r w:rsidRPr="004655C4">
              <w:rPr>
                <w:spacing w:val="-13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воздуха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93"/>
              <w:ind w:left="75" w:right="130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холод</w:t>
            </w:r>
            <w:proofErr w:type="spellEnd"/>
            <w:r w:rsidRPr="004655C4">
              <w:rPr>
                <w:lang w:val="en-US"/>
              </w:rPr>
              <w:t>-</w:t>
            </w:r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ный</w:t>
            </w:r>
            <w:proofErr w:type="spellEnd"/>
            <w:r w:rsidRPr="004655C4">
              <w:rPr>
                <w:spacing w:val="1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пери</w:t>
            </w:r>
            <w:proofErr w:type="spellEnd"/>
            <w:r w:rsidRPr="004655C4">
              <w:rPr>
                <w:lang w:val="en-US"/>
              </w:rPr>
              <w:t>-</w:t>
            </w:r>
            <w:r w:rsidRPr="004655C4">
              <w:rPr>
                <w:spacing w:val="1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оды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93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1.2.3685-</w:t>
            </w:r>
          </w:p>
          <w:p w:rsidR="004655C4" w:rsidRPr="004655C4" w:rsidRDefault="004655C4" w:rsidP="004655C4">
            <w:pPr>
              <w:pStyle w:val="TableParagraph"/>
              <w:spacing w:before="2" w:line="253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21,</w:t>
            </w:r>
            <w:r w:rsidRPr="004655C4">
              <w:rPr>
                <w:spacing w:val="-1"/>
                <w:lang w:val="en-US"/>
              </w:rPr>
              <w:t xml:space="preserve"> </w:t>
            </w:r>
            <w:r w:rsidRPr="004655C4">
              <w:rPr>
                <w:lang w:val="en-US"/>
              </w:rPr>
              <w:t>МУК</w:t>
            </w:r>
          </w:p>
          <w:p w:rsidR="004655C4" w:rsidRPr="004655C4" w:rsidRDefault="004655C4" w:rsidP="004655C4">
            <w:pPr>
              <w:pStyle w:val="TableParagraph"/>
              <w:spacing w:line="253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4.3.2756-10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93"/>
              <w:ind w:left="77" w:right="168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производственного</w:t>
            </w:r>
            <w:proofErr w:type="spellEnd"/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контроля</w:t>
            </w:r>
            <w:proofErr w:type="spellEnd"/>
          </w:p>
        </w:tc>
      </w:tr>
      <w:tr w:rsidR="004655C4" w:rsidRPr="004655C4" w:rsidTr="004655C4">
        <w:trPr>
          <w:trHeight w:val="1412"/>
        </w:trPr>
        <w:tc>
          <w:tcPr>
            <w:tcW w:w="575" w:type="dxa"/>
            <w:tcBorders>
              <w:top w:val="single" w:sz="8" w:space="0" w:color="BEBEBE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9"/>
              <w:ind w:left="0"/>
              <w:rPr>
                <w:b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"/>
              <w:ind w:left="74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BEBEBE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70"/>
              <w:ind w:left="74" w:right="96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Освещенно</w:t>
            </w:r>
            <w:proofErr w:type="spellEnd"/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сть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spacing w:before="8"/>
              <w:ind w:left="0"/>
              <w:rPr>
                <w:b/>
                <w:sz w:val="27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tabs>
                <w:tab w:val="left" w:pos="1368"/>
              </w:tabs>
              <w:ind w:left="75" w:right="49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Уровни</w:t>
            </w:r>
            <w:proofErr w:type="spellEnd"/>
            <w:r w:rsidRPr="004655C4">
              <w:rPr>
                <w:lang w:val="en-US"/>
              </w:rPr>
              <w:tab/>
            </w:r>
            <w:proofErr w:type="spellStart"/>
            <w:r w:rsidRPr="004655C4">
              <w:rPr>
                <w:spacing w:val="-1"/>
                <w:lang w:val="en-US"/>
              </w:rPr>
              <w:t>света</w:t>
            </w:r>
            <w:proofErr w:type="spellEnd"/>
            <w:r w:rsidRPr="004655C4">
              <w:rPr>
                <w:spacing w:val="-1"/>
                <w:lang w:val="en-US"/>
              </w:rPr>
              <w:t>,</w:t>
            </w:r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коэффициент</w:t>
            </w:r>
            <w:proofErr w:type="spellEnd"/>
            <w:r w:rsidRPr="004655C4">
              <w:rPr>
                <w:spacing w:val="1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пульсации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70"/>
              <w:ind w:left="75" w:right="49"/>
              <w:rPr>
                <w:lang w:val="en-US"/>
              </w:rPr>
            </w:pPr>
            <w:r w:rsidRPr="004655C4">
              <w:rPr>
                <w:lang w:val="en-US"/>
              </w:rPr>
              <w:t>1</w:t>
            </w:r>
            <w:r w:rsidRPr="004655C4">
              <w:rPr>
                <w:spacing w:val="36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раз</w:t>
            </w:r>
            <w:proofErr w:type="spellEnd"/>
            <w:r w:rsidRPr="004655C4">
              <w:rPr>
                <w:spacing w:val="35"/>
                <w:lang w:val="en-US"/>
              </w:rPr>
              <w:t xml:space="preserve"> </w:t>
            </w:r>
            <w:r w:rsidRPr="004655C4">
              <w:rPr>
                <w:lang w:val="en-US"/>
              </w:rPr>
              <w:t>в</w:t>
            </w:r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92"/>
              <w:ind w:left="76" w:right="48"/>
              <w:jc w:val="both"/>
            </w:pPr>
            <w:r w:rsidRPr="004655C4">
              <w:t>Помещения</w:t>
            </w:r>
            <w:r w:rsidRPr="004655C4">
              <w:rPr>
                <w:spacing w:val="1"/>
              </w:rPr>
              <w:t xml:space="preserve"> </w:t>
            </w:r>
            <w:r w:rsidRPr="004655C4">
              <w:t>для</w:t>
            </w:r>
            <w:r w:rsidRPr="004655C4">
              <w:rPr>
                <w:spacing w:val="-52"/>
              </w:rPr>
              <w:t xml:space="preserve"> </w:t>
            </w:r>
            <w:r w:rsidRPr="004655C4">
              <w:t>детей</w:t>
            </w:r>
            <w:r w:rsidRPr="004655C4">
              <w:rPr>
                <w:spacing w:val="1"/>
              </w:rPr>
              <w:t xml:space="preserve"> </w:t>
            </w:r>
            <w:r w:rsidRPr="004655C4">
              <w:t>и</w:t>
            </w:r>
            <w:r w:rsidRPr="004655C4">
              <w:rPr>
                <w:spacing w:val="1"/>
              </w:rPr>
              <w:t xml:space="preserve"> </w:t>
            </w:r>
            <w:r w:rsidRPr="004655C4">
              <w:t>рабочие</w:t>
            </w:r>
            <w:r w:rsidRPr="004655C4">
              <w:rPr>
                <w:spacing w:val="1"/>
              </w:rPr>
              <w:t xml:space="preserve"> </w:t>
            </w:r>
            <w:r w:rsidRPr="004655C4">
              <w:t>места</w:t>
            </w:r>
            <w:r w:rsidRPr="004655C4">
              <w:rPr>
                <w:spacing w:val="-5"/>
              </w:rPr>
              <w:t xml:space="preserve"> </w:t>
            </w:r>
            <w:r w:rsidRPr="004655C4">
              <w:t>(по</w:t>
            </w:r>
            <w:r w:rsidRPr="004655C4">
              <w:rPr>
                <w:spacing w:val="-4"/>
              </w:rPr>
              <w:t xml:space="preserve"> </w:t>
            </w:r>
            <w:r w:rsidRPr="004655C4">
              <w:t>1</w:t>
            </w:r>
            <w:r w:rsidRPr="004655C4">
              <w:rPr>
                <w:spacing w:val="-5"/>
              </w:rPr>
              <w:t xml:space="preserve"> </w:t>
            </w:r>
            <w:r w:rsidRPr="004655C4">
              <w:t>точке)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192"/>
              <w:ind w:left="76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СанПиН</w:t>
            </w:r>
            <w:proofErr w:type="spellEnd"/>
          </w:p>
          <w:p w:rsidR="004655C4" w:rsidRPr="004655C4" w:rsidRDefault="004655C4" w:rsidP="004655C4">
            <w:pPr>
              <w:pStyle w:val="TableParagraph"/>
              <w:spacing w:before="1" w:line="252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1.2.3685-</w:t>
            </w:r>
          </w:p>
          <w:p w:rsidR="004655C4" w:rsidRPr="004655C4" w:rsidRDefault="004655C4" w:rsidP="004655C4">
            <w:pPr>
              <w:pStyle w:val="TableParagraph"/>
              <w:spacing w:line="252" w:lineRule="exact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21, МУК</w:t>
            </w:r>
            <w:r w:rsidRPr="004655C4">
              <w:rPr>
                <w:spacing w:val="1"/>
                <w:lang w:val="en-US"/>
              </w:rPr>
              <w:t xml:space="preserve"> </w:t>
            </w:r>
            <w:r w:rsidRPr="004655C4">
              <w:rPr>
                <w:lang w:val="en-US"/>
              </w:rPr>
              <w:t>4.3.</w:t>
            </w:r>
          </w:p>
          <w:p w:rsidR="004655C4" w:rsidRPr="004655C4" w:rsidRDefault="004655C4" w:rsidP="004655C4">
            <w:pPr>
              <w:pStyle w:val="TableParagraph"/>
              <w:spacing w:before="1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2812-10.4.3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67"/>
              <w:ind w:left="77" w:right="43"/>
              <w:jc w:val="both"/>
            </w:pPr>
            <w:r w:rsidRPr="004655C4">
              <w:t>Протокол,</w:t>
            </w:r>
            <w:r w:rsidRPr="004655C4">
              <w:rPr>
                <w:spacing w:val="1"/>
              </w:rPr>
              <w:t xml:space="preserve"> </w:t>
            </w:r>
            <w:r w:rsidRPr="004655C4">
              <w:t>журнал</w:t>
            </w:r>
            <w:r w:rsidRPr="004655C4">
              <w:rPr>
                <w:spacing w:val="-52"/>
              </w:rPr>
              <w:t xml:space="preserve"> </w:t>
            </w:r>
            <w:r w:rsidRPr="004655C4">
              <w:rPr>
                <w:spacing w:val="-1"/>
              </w:rPr>
              <w:t xml:space="preserve">инструментальных </w:t>
            </w:r>
            <w:r w:rsidRPr="004655C4">
              <w:t>и</w:t>
            </w:r>
            <w:r w:rsidRPr="004655C4">
              <w:rPr>
                <w:spacing w:val="-52"/>
              </w:rPr>
              <w:t xml:space="preserve"> </w:t>
            </w:r>
            <w:r w:rsidRPr="004655C4">
              <w:t xml:space="preserve">лабораторных </w:t>
            </w:r>
            <w:proofErr w:type="spellStart"/>
            <w:r w:rsidRPr="004655C4">
              <w:t>мето</w:t>
            </w:r>
            <w:proofErr w:type="spellEnd"/>
            <w:r w:rsidRPr="004655C4">
              <w:t>-</w:t>
            </w:r>
            <w:r w:rsidRPr="004655C4">
              <w:rPr>
                <w:spacing w:val="1"/>
              </w:rPr>
              <w:t xml:space="preserve"> </w:t>
            </w:r>
            <w:proofErr w:type="spellStart"/>
            <w:r w:rsidRPr="004655C4">
              <w:t>дов</w:t>
            </w:r>
            <w:proofErr w:type="spellEnd"/>
            <w:r w:rsidRPr="004655C4">
              <w:rPr>
                <w:spacing w:val="1"/>
              </w:rPr>
              <w:t xml:space="preserve"> </w:t>
            </w:r>
            <w:r w:rsidRPr="004655C4">
              <w:t>производствен-</w:t>
            </w:r>
            <w:r w:rsidRPr="004655C4">
              <w:rPr>
                <w:spacing w:val="-52"/>
              </w:rPr>
              <w:t xml:space="preserve"> </w:t>
            </w:r>
            <w:proofErr w:type="spellStart"/>
            <w:r w:rsidRPr="004655C4">
              <w:t>ного</w:t>
            </w:r>
            <w:proofErr w:type="spellEnd"/>
            <w:r w:rsidRPr="004655C4">
              <w:rPr>
                <w:spacing w:val="-1"/>
              </w:rPr>
              <w:t xml:space="preserve"> </w:t>
            </w:r>
            <w:r w:rsidRPr="004655C4">
              <w:t>контроля</w:t>
            </w:r>
          </w:p>
        </w:tc>
      </w:tr>
      <w:tr w:rsidR="004655C4" w:rsidRPr="004655C4" w:rsidTr="004655C4">
        <w:trPr>
          <w:trHeight w:val="166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E014B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E014B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E014B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E014B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E014B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E014B4" w:rsidRDefault="004655C4" w:rsidP="004655C4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4655C4" w:rsidRPr="004655C4" w:rsidRDefault="004655C4" w:rsidP="004655C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74" w:right="282"/>
            </w:pPr>
            <w:r w:rsidRPr="004655C4">
              <w:t>Контроль</w:t>
            </w:r>
            <w:r w:rsidRPr="004655C4">
              <w:rPr>
                <w:spacing w:val="-52"/>
              </w:rPr>
              <w:t xml:space="preserve"> </w:t>
            </w:r>
            <w:r w:rsidRPr="004655C4">
              <w:t>санитар-</w:t>
            </w:r>
          </w:p>
          <w:p w:rsidR="004655C4" w:rsidRPr="004655C4" w:rsidRDefault="004655C4" w:rsidP="004655C4">
            <w:pPr>
              <w:pStyle w:val="TableParagraph"/>
              <w:ind w:left="74" w:right="43"/>
            </w:pPr>
            <w:proofErr w:type="spellStart"/>
            <w:r w:rsidRPr="004655C4">
              <w:t>ного</w:t>
            </w:r>
            <w:proofErr w:type="spellEnd"/>
            <w:r w:rsidRPr="004655C4">
              <w:t xml:space="preserve"> фона и</w:t>
            </w:r>
            <w:r w:rsidRPr="004655C4">
              <w:rPr>
                <w:spacing w:val="-52"/>
              </w:rPr>
              <w:t xml:space="preserve"> </w:t>
            </w:r>
            <w:r w:rsidRPr="004655C4">
              <w:t>пищевой</w:t>
            </w:r>
            <w:r w:rsidRPr="004655C4">
              <w:rPr>
                <w:spacing w:val="1"/>
              </w:rPr>
              <w:t xml:space="preserve"> </w:t>
            </w:r>
            <w:r w:rsidRPr="004655C4">
              <w:t>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67"/>
              <w:ind w:left="75" w:right="187"/>
            </w:pPr>
            <w:r w:rsidRPr="004655C4">
              <w:t>Смывы на сани-</w:t>
            </w:r>
            <w:r w:rsidRPr="004655C4">
              <w:rPr>
                <w:spacing w:val="1"/>
              </w:rPr>
              <w:t xml:space="preserve"> </w:t>
            </w:r>
            <w:proofErr w:type="spellStart"/>
            <w:r w:rsidRPr="004655C4">
              <w:t>тарно-показатель</w:t>
            </w:r>
            <w:proofErr w:type="spellEnd"/>
            <w:r w:rsidRPr="004655C4">
              <w:t>-</w:t>
            </w:r>
            <w:r w:rsidRPr="004655C4">
              <w:rPr>
                <w:spacing w:val="-52"/>
              </w:rPr>
              <w:t xml:space="preserve"> </w:t>
            </w:r>
            <w:proofErr w:type="spellStart"/>
            <w:r w:rsidRPr="004655C4">
              <w:t>ную</w:t>
            </w:r>
            <w:proofErr w:type="spellEnd"/>
            <w:r w:rsidRPr="004655C4">
              <w:t xml:space="preserve"> микрофлору</w:t>
            </w:r>
            <w:r w:rsidRPr="004655C4">
              <w:rPr>
                <w:spacing w:val="1"/>
              </w:rPr>
              <w:t xml:space="preserve"> </w:t>
            </w:r>
            <w:r w:rsidRPr="004655C4">
              <w:t xml:space="preserve">(БГКП, </w:t>
            </w:r>
            <w:proofErr w:type="spellStart"/>
            <w:r w:rsidRPr="004655C4">
              <w:t>паразито</w:t>
            </w:r>
            <w:proofErr w:type="spellEnd"/>
            <w:r w:rsidRPr="004655C4">
              <w:t>-</w:t>
            </w:r>
            <w:r w:rsidRPr="004655C4">
              <w:rPr>
                <w:spacing w:val="1"/>
              </w:rPr>
              <w:t xml:space="preserve"> </w:t>
            </w:r>
            <w:r w:rsidRPr="004655C4">
              <w:t xml:space="preserve">логические </w:t>
            </w:r>
            <w:proofErr w:type="spellStart"/>
            <w:r w:rsidRPr="004655C4">
              <w:t>иссле</w:t>
            </w:r>
            <w:proofErr w:type="spellEnd"/>
            <w:r w:rsidRPr="004655C4">
              <w:t>-</w:t>
            </w:r>
            <w:r w:rsidRPr="004655C4">
              <w:rPr>
                <w:spacing w:val="-52"/>
              </w:rPr>
              <w:t xml:space="preserve"> </w:t>
            </w:r>
            <w:proofErr w:type="spellStart"/>
            <w:r w:rsidRPr="004655C4">
              <w:t>дования</w:t>
            </w:r>
            <w:proofErr w:type="spellEnd"/>
            <w:r w:rsidRPr="004655C4"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655C4" w:rsidRPr="004655C4" w:rsidRDefault="004655C4" w:rsidP="004655C4">
            <w:pPr>
              <w:pStyle w:val="TableParagraph"/>
              <w:ind w:left="75" w:right="120"/>
              <w:rPr>
                <w:lang w:val="en-US"/>
              </w:rPr>
            </w:pPr>
            <w:r w:rsidRPr="004655C4">
              <w:rPr>
                <w:lang w:val="en-US"/>
              </w:rPr>
              <w:t xml:space="preserve">1 </w:t>
            </w:r>
            <w:proofErr w:type="spellStart"/>
            <w:r w:rsidRPr="004655C4">
              <w:rPr>
                <w:lang w:val="en-US"/>
              </w:rPr>
              <w:t>раз</w:t>
            </w:r>
            <w:proofErr w:type="spellEnd"/>
            <w:r w:rsidRPr="004655C4">
              <w:rPr>
                <w:lang w:val="en-US"/>
              </w:rPr>
              <w:t xml:space="preserve"> в</w:t>
            </w:r>
            <w:r w:rsidRPr="004655C4">
              <w:rPr>
                <w:spacing w:val="-5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214"/>
              <w:ind w:left="76"/>
              <w:rPr>
                <w:sz w:val="24"/>
                <w:lang w:val="en-US"/>
              </w:rPr>
            </w:pPr>
            <w:proofErr w:type="spellStart"/>
            <w:r w:rsidRPr="004655C4">
              <w:rPr>
                <w:sz w:val="24"/>
                <w:lang w:val="en-US"/>
              </w:rPr>
              <w:t>Пищеблок</w:t>
            </w:r>
            <w:proofErr w:type="spellEnd"/>
            <w:r w:rsidRPr="004655C4">
              <w:rPr>
                <w:spacing w:val="1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–</w:t>
            </w:r>
            <w:r w:rsidRPr="004655C4">
              <w:rPr>
                <w:spacing w:val="-1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5-</w:t>
            </w:r>
          </w:p>
          <w:p w:rsidR="004655C4" w:rsidRPr="004655C4" w:rsidRDefault="004655C4" w:rsidP="004655C4">
            <w:pPr>
              <w:pStyle w:val="TableParagraph"/>
              <w:ind w:left="76"/>
              <w:rPr>
                <w:lang w:val="en-US"/>
              </w:rPr>
            </w:pPr>
            <w:r w:rsidRPr="004655C4">
              <w:rPr>
                <w:sz w:val="24"/>
                <w:lang w:val="en-US"/>
              </w:rPr>
              <w:t>10</w:t>
            </w:r>
            <w:r w:rsidRPr="004655C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смывов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0"/>
              <w:ind w:left="0"/>
              <w:rPr>
                <w:b/>
                <w:sz w:val="25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6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СанПиН</w:t>
            </w:r>
            <w:proofErr w:type="spellEnd"/>
          </w:p>
          <w:p w:rsidR="004655C4" w:rsidRPr="004655C4" w:rsidRDefault="004655C4" w:rsidP="004655C4">
            <w:pPr>
              <w:pStyle w:val="TableParagraph"/>
              <w:spacing w:before="1"/>
              <w:ind w:left="76"/>
              <w:rPr>
                <w:lang w:val="en-US"/>
              </w:rPr>
            </w:pPr>
            <w:r w:rsidRPr="004655C4">
              <w:rPr>
                <w:lang w:val="en-US"/>
              </w:rPr>
              <w:t>1.2.3685-21,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655C4" w:rsidRPr="004655C4" w:rsidRDefault="004655C4" w:rsidP="004655C4">
            <w:pPr>
              <w:pStyle w:val="TableParagraph"/>
              <w:ind w:left="77" w:right="111"/>
            </w:pPr>
            <w:r w:rsidRPr="004655C4">
              <w:t>Протокол, журнал</w:t>
            </w:r>
            <w:r w:rsidRPr="004655C4">
              <w:rPr>
                <w:spacing w:val="1"/>
              </w:rPr>
              <w:t xml:space="preserve"> </w:t>
            </w:r>
            <w:r w:rsidRPr="004655C4">
              <w:t>инструментальных</w:t>
            </w:r>
            <w:r w:rsidRPr="004655C4">
              <w:rPr>
                <w:spacing w:val="1"/>
              </w:rPr>
              <w:t xml:space="preserve"> </w:t>
            </w:r>
            <w:r w:rsidRPr="004655C4">
              <w:t xml:space="preserve">и лабораторных </w:t>
            </w:r>
            <w:proofErr w:type="spellStart"/>
            <w:r w:rsidRPr="004655C4">
              <w:t>ме</w:t>
            </w:r>
            <w:proofErr w:type="spellEnd"/>
            <w:r w:rsidRPr="004655C4">
              <w:t>-</w:t>
            </w:r>
            <w:r w:rsidRPr="004655C4">
              <w:rPr>
                <w:spacing w:val="-52"/>
              </w:rPr>
              <w:t xml:space="preserve"> </w:t>
            </w:r>
            <w:proofErr w:type="spellStart"/>
            <w:r w:rsidRPr="004655C4">
              <w:t>тодов</w:t>
            </w:r>
            <w:proofErr w:type="spellEnd"/>
            <w:r w:rsidRPr="004655C4">
              <w:rPr>
                <w:spacing w:val="-2"/>
              </w:rPr>
              <w:t xml:space="preserve"> </w:t>
            </w:r>
            <w:proofErr w:type="spellStart"/>
            <w:r w:rsidRPr="004655C4">
              <w:t>производ</w:t>
            </w:r>
            <w:proofErr w:type="spellEnd"/>
            <w:r w:rsidRPr="004655C4">
              <w:t>-</w:t>
            </w:r>
          </w:p>
          <w:p w:rsidR="004655C4" w:rsidRPr="004655C4" w:rsidRDefault="004655C4" w:rsidP="004655C4">
            <w:pPr>
              <w:pStyle w:val="TableParagraph"/>
              <w:spacing w:line="252" w:lineRule="exact"/>
              <w:ind w:left="77"/>
              <w:rPr>
                <w:lang w:val="en-US"/>
              </w:rPr>
            </w:pPr>
            <w:proofErr w:type="spellStart"/>
            <w:r w:rsidRPr="004655C4">
              <w:rPr>
                <w:lang w:val="en-US"/>
              </w:rPr>
              <w:t>ственного</w:t>
            </w:r>
            <w:proofErr w:type="spellEnd"/>
            <w:r w:rsidRPr="004655C4">
              <w:rPr>
                <w:spacing w:val="-2"/>
                <w:lang w:val="en-US"/>
              </w:rPr>
              <w:t xml:space="preserve"> </w:t>
            </w:r>
            <w:proofErr w:type="spellStart"/>
            <w:r w:rsidRPr="004655C4">
              <w:rPr>
                <w:lang w:val="en-US"/>
              </w:rPr>
              <w:t>контроля</w:t>
            </w:r>
            <w:proofErr w:type="spellEnd"/>
          </w:p>
        </w:tc>
      </w:tr>
      <w:tr w:rsidR="004655C4" w:rsidRPr="004655C4" w:rsidTr="004655C4">
        <w:trPr>
          <w:trHeight w:val="2359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38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5"/>
              <w:rPr>
                <w:sz w:val="24"/>
                <w:lang w:val="en-US"/>
              </w:rPr>
            </w:pPr>
            <w:proofErr w:type="spellStart"/>
            <w:r w:rsidRPr="004655C4">
              <w:rPr>
                <w:sz w:val="24"/>
                <w:lang w:val="en-US"/>
              </w:rPr>
              <w:t>Смывы</w:t>
            </w:r>
            <w:proofErr w:type="spellEnd"/>
            <w:r w:rsidRPr="004655C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иерсинии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5" w:right="131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 xml:space="preserve">2 </w:t>
            </w:r>
            <w:proofErr w:type="spellStart"/>
            <w:r w:rsidRPr="004655C4">
              <w:rPr>
                <w:sz w:val="24"/>
                <w:lang w:val="en-US"/>
              </w:rPr>
              <w:t>раза</w:t>
            </w:r>
            <w:proofErr w:type="spellEnd"/>
            <w:r w:rsidRPr="004655C4">
              <w:rPr>
                <w:spacing w:val="-57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в</w:t>
            </w:r>
            <w:r w:rsidRPr="004655C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70"/>
              <w:ind w:left="76" w:right="61"/>
              <w:rPr>
                <w:sz w:val="24"/>
              </w:rPr>
            </w:pPr>
            <w:r w:rsidRPr="004655C4">
              <w:rPr>
                <w:sz w:val="24"/>
              </w:rPr>
              <w:t>Оборудование,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инвентарь в</w:t>
            </w:r>
            <w:r w:rsidRPr="004655C4">
              <w:rPr>
                <w:spacing w:val="1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овощехранили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щах и складах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хранения </w:t>
            </w:r>
            <w:proofErr w:type="spellStart"/>
            <w:r w:rsidRPr="004655C4">
              <w:rPr>
                <w:sz w:val="24"/>
              </w:rPr>
              <w:t>ово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щей, цехе </w:t>
            </w:r>
            <w:proofErr w:type="spellStart"/>
            <w:r w:rsidRPr="004655C4">
              <w:rPr>
                <w:sz w:val="24"/>
              </w:rPr>
              <w:t>обра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1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ботки</w:t>
            </w:r>
            <w:proofErr w:type="spellEnd"/>
            <w:r w:rsidRPr="004655C4">
              <w:rPr>
                <w:spacing w:val="-7"/>
                <w:sz w:val="24"/>
              </w:rPr>
              <w:t xml:space="preserve"> </w:t>
            </w:r>
            <w:r w:rsidRPr="004655C4">
              <w:rPr>
                <w:sz w:val="24"/>
              </w:rPr>
              <w:t>овощей</w:t>
            </w:r>
            <w:r w:rsidRPr="004655C4">
              <w:rPr>
                <w:spacing w:val="-5"/>
                <w:sz w:val="24"/>
              </w:rPr>
              <w:t xml:space="preserve"> </w:t>
            </w:r>
            <w:r w:rsidRPr="004655C4">
              <w:rPr>
                <w:sz w:val="24"/>
              </w:rPr>
              <w:t>(5</w:t>
            </w:r>
          </w:p>
          <w:p w:rsidR="004655C4" w:rsidRPr="004655C4" w:rsidRDefault="004655C4" w:rsidP="004655C4">
            <w:pPr>
              <w:pStyle w:val="TableParagraph"/>
              <w:spacing w:before="1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-</w:t>
            </w:r>
            <w:r w:rsidRPr="004655C4">
              <w:rPr>
                <w:spacing w:val="-2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10</w:t>
            </w:r>
            <w:r w:rsidRPr="004655C4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смывов</w:t>
            </w:r>
            <w:proofErr w:type="spellEnd"/>
            <w:r w:rsidRPr="004655C4">
              <w:rPr>
                <w:sz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84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СП</w:t>
            </w:r>
          </w:p>
          <w:p w:rsidR="004655C4" w:rsidRPr="004655C4" w:rsidRDefault="004655C4" w:rsidP="004655C4">
            <w:pPr>
              <w:pStyle w:val="TableParagraph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.1.7.2615-</w:t>
            </w:r>
          </w:p>
          <w:p w:rsidR="004655C4" w:rsidRPr="004655C4" w:rsidRDefault="004655C4" w:rsidP="004655C4">
            <w:pPr>
              <w:pStyle w:val="TableParagraph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10,</w:t>
            </w:r>
            <w:r w:rsidRPr="004655C4">
              <w:rPr>
                <w:spacing w:val="-1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МУ</w:t>
            </w:r>
          </w:p>
          <w:p w:rsidR="004655C4" w:rsidRPr="004655C4" w:rsidRDefault="004655C4" w:rsidP="004655C4">
            <w:pPr>
              <w:pStyle w:val="TableParagraph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3.1.1.2438-</w:t>
            </w:r>
          </w:p>
          <w:p w:rsidR="004655C4" w:rsidRPr="004655C4" w:rsidRDefault="004655C4" w:rsidP="004655C4">
            <w:pPr>
              <w:pStyle w:val="TableParagraph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09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5C4" w:rsidRPr="004655C4" w:rsidRDefault="004655C4" w:rsidP="004655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4655C4" w:rsidRPr="004655C4" w:rsidTr="004655C4">
        <w:trPr>
          <w:trHeight w:val="153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0"/>
              <w:ind w:left="0"/>
              <w:rPr>
                <w:b/>
                <w:sz w:val="27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207"/>
              <w:ind w:left="74" w:right="101"/>
              <w:rPr>
                <w:sz w:val="24"/>
                <w:lang w:val="en-US"/>
              </w:rPr>
            </w:pPr>
            <w:proofErr w:type="spellStart"/>
            <w:r w:rsidRPr="004655C4">
              <w:rPr>
                <w:spacing w:val="-1"/>
                <w:sz w:val="24"/>
                <w:lang w:val="en-US"/>
              </w:rPr>
              <w:t>Исследова</w:t>
            </w:r>
            <w:proofErr w:type="spellEnd"/>
            <w:r w:rsidRPr="004655C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ния</w:t>
            </w:r>
            <w:proofErr w:type="spellEnd"/>
            <w:r w:rsidRPr="004655C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питьевой</w:t>
            </w:r>
            <w:proofErr w:type="spellEnd"/>
            <w:r w:rsidRPr="004655C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воды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spacing w:before="10"/>
              <w:ind w:left="0"/>
              <w:rPr>
                <w:b/>
                <w:sz w:val="29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ind w:left="75" w:right="88"/>
              <w:jc w:val="both"/>
              <w:rPr>
                <w:sz w:val="24"/>
                <w:lang w:val="en-US"/>
              </w:rPr>
            </w:pPr>
            <w:proofErr w:type="spellStart"/>
            <w:r w:rsidRPr="004655C4">
              <w:rPr>
                <w:sz w:val="24"/>
                <w:lang w:val="en-US"/>
              </w:rPr>
              <w:t>Микробиологиче</w:t>
            </w:r>
            <w:proofErr w:type="spellEnd"/>
            <w:r w:rsidRPr="004655C4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ские</w:t>
            </w:r>
            <w:proofErr w:type="spellEnd"/>
            <w:r w:rsidRPr="004655C4">
              <w:rPr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исследовани</w:t>
            </w:r>
            <w:proofErr w:type="spellEnd"/>
            <w:r w:rsidRPr="004655C4">
              <w:rPr>
                <w:spacing w:val="-58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655C4" w:rsidRPr="004655C4" w:rsidRDefault="004655C4" w:rsidP="004655C4">
            <w:pPr>
              <w:pStyle w:val="TableParagraph"/>
              <w:spacing w:before="184"/>
              <w:ind w:left="75" w:right="131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 xml:space="preserve">2 </w:t>
            </w:r>
            <w:proofErr w:type="spellStart"/>
            <w:r w:rsidRPr="004655C4">
              <w:rPr>
                <w:sz w:val="24"/>
                <w:lang w:val="en-US"/>
              </w:rPr>
              <w:t>раза</w:t>
            </w:r>
            <w:proofErr w:type="spellEnd"/>
            <w:r w:rsidRPr="004655C4">
              <w:rPr>
                <w:spacing w:val="-57"/>
                <w:sz w:val="24"/>
                <w:lang w:val="en-US"/>
              </w:rPr>
              <w:t xml:space="preserve"> </w:t>
            </w:r>
            <w:r w:rsidRPr="004655C4">
              <w:rPr>
                <w:sz w:val="24"/>
                <w:lang w:val="en-US"/>
              </w:rPr>
              <w:t>в</w:t>
            </w:r>
            <w:r w:rsidRPr="004655C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655C4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67"/>
              <w:ind w:left="76" w:right="241"/>
              <w:rPr>
                <w:sz w:val="24"/>
              </w:rPr>
            </w:pPr>
            <w:r w:rsidRPr="004655C4">
              <w:rPr>
                <w:sz w:val="24"/>
              </w:rPr>
              <w:t>Питьевая вода</w:t>
            </w:r>
            <w:r w:rsidRPr="004655C4">
              <w:rPr>
                <w:spacing w:val="-57"/>
                <w:sz w:val="24"/>
              </w:rPr>
              <w:t xml:space="preserve"> </w:t>
            </w:r>
            <w:r w:rsidRPr="004655C4">
              <w:rPr>
                <w:sz w:val="24"/>
              </w:rPr>
              <w:t>из разводящей</w:t>
            </w:r>
            <w:r w:rsidRPr="004655C4">
              <w:rPr>
                <w:spacing w:val="-58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сети </w:t>
            </w:r>
            <w:proofErr w:type="spellStart"/>
            <w:r w:rsidRPr="004655C4">
              <w:rPr>
                <w:sz w:val="24"/>
              </w:rPr>
              <w:t>помеще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1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ний</w:t>
            </w:r>
            <w:proofErr w:type="spellEnd"/>
            <w:r w:rsidRPr="004655C4">
              <w:rPr>
                <w:sz w:val="24"/>
              </w:rPr>
              <w:t>: моечных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столовой</w:t>
            </w:r>
            <w:r w:rsidRPr="004655C4">
              <w:rPr>
                <w:spacing w:val="-1"/>
                <w:sz w:val="24"/>
              </w:rPr>
              <w:t xml:space="preserve"> </w:t>
            </w:r>
            <w:r w:rsidRPr="004655C4"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</w:p>
          <w:p w:rsidR="004655C4" w:rsidRPr="004655C4" w:rsidRDefault="004655C4" w:rsidP="004655C4">
            <w:pPr>
              <w:pStyle w:val="TableParagraph"/>
              <w:spacing w:before="184"/>
              <w:ind w:left="76"/>
              <w:rPr>
                <w:sz w:val="24"/>
                <w:lang w:val="en-US"/>
              </w:rPr>
            </w:pPr>
            <w:proofErr w:type="spellStart"/>
            <w:r w:rsidRPr="004655C4">
              <w:rPr>
                <w:sz w:val="24"/>
                <w:lang w:val="en-US"/>
              </w:rPr>
              <w:t>СанПиН</w:t>
            </w:r>
            <w:proofErr w:type="spellEnd"/>
          </w:p>
          <w:p w:rsidR="004655C4" w:rsidRPr="004655C4" w:rsidRDefault="004655C4" w:rsidP="004655C4">
            <w:pPr>
              <w:pStyle w:val="TableParagraph"/>
              <w:ind w:left="76"/>
              <w:rPr>
                <w:sz w:val="24"/>
                <w:lang w:val="en-US"/>
              </w:rPr>
            </w:pPr>
            <w:r w:rsidRPr="004655C4">
              <w:rPr>
                <w:sz w:val="24"/>
                <w:lang w:val="en-US"/>
              </w:rPr>
              <w:t>1.2.3685-21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0359DD" w:rsidRDefault="004655C4" w:rsidP="004655C4">
            <w:pPr>
              <w:pStyle w:val="TableParagraph"/>
              <w:spacing w:before="67"/>
              <w:ind w:left="77" w:right="32"/>
              <w:rPr>
                <w:sz w:val="24"/>
              </w:rPr>
            </w:pPr>
            <w:r w:rsidRPr="004655C4">
              <w:rPr>
                <w:sz w:val="24"/>
              </w:rPr>
              <w:t>Протокол, журнал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инструментальных</w:t>
            </w:r>
            <w:r w:rsidRPr="004655C4">
              <w:rPr>
                <w:spacing w:val="-57"/>
                <w:sz w:val="24"/>
              </w:rPr>
              <w:t xml:space="preserve"> </w:t>
            </w:r>
            <w:r w:rsidRPr="004655C4">
              <w:rPr>
                <w:sz w:val="24"/>
              </w:rPr>
              <w:t>и лабораторных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методов </w:t>
            </w:r>
            <w:proofErr w:type="spellStart"/>
            <w:r w:rsidRPr="004655C4">
              <w:rPr>
                <w:sz w:val="24"/>
              </w:rPr>
              <w:t>производ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-57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ственного</w:t>
            </w:r>
            <w:proofErr w:type="spellEnd"/>
            <w:r w:rsidR="000359DD" w:rsidRPr="000359DD">
              <w:t xml:space="preserve"> контроля</w:t>
            </w:r>
          </w:p>
        </w:tc>
      </w:tr>
      <w:tr w:rsidR="004655C4" w:rsidRPr="004655C4" w:rsidTr="004655C4">
        <w:trPr>
          <w:trHeight w:val="153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4655C4" w:rsidP="004655C4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0359DD">
            <w:pPr>
              <w:pStyle w:val="TableParagraph"/>
              <w:spacing w:before="207"/>
              <w:ind w:left="0" w:right="101"/>
              <w:rPr>
                <w:spacing w:val="-1"/>
                <w:sz w:val="24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</w:t>
            </w:r>
            <w:r w:rsidRPr="0089317E">
              <w:rPr>
                <w:rStyle w:val="23"/>
                <w:color w:val="auto"/>
                <w:sz w:val="22"/>
                <w:szCs w:val="22"/>
              </w:rPr>
              <w:lastRenderedPageBreak/>
              <w:t>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Default="004655C4" w:rsidP="004655C4">
            <w:pPr>
              <w:pStyle w:val="TableParagraph"/>
              <w:spacing w:before="10"/>
              <w:ind w:left="0"/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lastRenderedPageBreak/>
              <w:t>Салаты, напитки, вторые блюда</w:t>
            </w:r>
          </w:p>
          <w:p w:rsidR="000359DD" w:rsidRPr="004655C4" w:rsidRDefault="000359DD" w:rsidP="004655C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Калорийность, выход блюд и соответствие химического состава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D343BB" w:rsidP="004655C4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rStyle w:val="23"/>
                <w:color w:val="auto"/>
                <w:sz w:val="22"/>
                <w:szCs w:val="22"/>
              </w:rPr>
              <w:t>1</w:t>
            </w:r>
            <w:r w:rsidR="004655C4" w:rsidRPr="0089317E">
              <w:rPr>
                <w:rStyle w:val="23"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4655C4" w:rsidRDefault="004655C4" w:rsidP="004655C4">
            <w:pPr>
              <w:pStyle w:val="TableParagraph"/>
              <w:spacing w:before="67"/>
              <w:ind w:left="76" w:right="241"/>
              <w:rPr>
                <w:sz w:val="24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1-2 блюда исследуемого приема пищи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5C4" w:rsidRPr="004655C4" w:rsidRDefault="000359DD" w:rsidP="000359DD">
            <w:pPr>
              <w:pStyle w:val="TableParagraph"/>
              <w:ind w:left="0"/>
              <w:rPr>
                <w:b/>
                <w:sz w:val="26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1блюдо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5C4" w:rsidRPr="000359DD" w:rsidRDefault="000359DD" w:rsidP="004655C4">
            <w:pPr>
              <w:pStyle w:val="TableParagraph"/>
              <w:spacing w:before="67"/>
              <w:ind w:left="77" w:right="32"/>
              <w:rPr>
                <w:sz w:val="24"/>
              </w:rPr>
            </w:pPr>
            <w:r w:rsidRPr="004655C4">
              <w:rPr>
                <w:sz w:val="24"/>
              </w:rPr>
              <w:t>Протокол, журнал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инструментальных</w:t>
            </w:r>
            <w:r w:rsidRPr="004655C4">
              <w:rPr>
                <w:spacing w:val="-57"/>
                <w:sz w:val="24"/>
              </w:rPr>
              <w:t xml:space="preserve"> </w:t>
            </w:r>
            <w:r w:rsidRPr="004655C4">
              <w:rPr>
                <w:sz w:val="24"/>
              </w:rPr>
              <w:t>и лабораторных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методов </w:t>
            </w:r>
            <w:proofErr w:type="spellStart"/>
            <w:r w:rsidRPr="004655C4">
              <w:rPr>
                <w:sz w:val="24"/>
              </w:rPr>
              <w:t>производ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-57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ственного</w:t>
            </w:r>
            <w:proofErr w:type="spellEnd"/>
            <w:r w:rsidRPr="000359DD">
              <w:t xml:space="preserve"> контроля</w:t>
            </w:r>
          </w:p>
        </w:tc>
      </w:tr>
      <w:tr w:rsidR="000359DD" w:rsidRPr="004655C4" w:rsidTr="004655C4">
        <w:trPr>
          <w:trHeight w:val="153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9DD" w:rsidRDefault="000359DD" w:rsidP="004655C4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9DD" w:rsidRPr="0089317E" w:rsidRDefault="000359DD" w:rsidP="000359DD">
            <w:pPr>
              <w:pStyle w:val="TableParagraph"/>
              <w:spacing w:before="207"/>
              <w:ind w:left="0" w:right="101"/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Контроль проводимой витаминизации блюд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9DD" w:rsidRPr="0089317E" w:rsidRDefault="000359DD" w:rsidP="004655C4">
            <w:pPr>
              <w:pStyle w:val="TableParagraph"/>
              <w:spacing w:before="10"/>
              <w:ind w:left="0"/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Третьи блюда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9DD" w:rsidRPr="0089317E" w:rsidRDefault="000359DD" w:rsidP="004655C4">
            <w:pPr>
              <w:pStyle w:val="TableParagraph"/>
              <w:ind w:left="0"/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 раза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9DD" w:rsidRPr="0089317E" w:rsidRDefault="000359DD" w:rsidP="004655C4">
            <w:pPr>
              <w:pStyle w:val="TableParagraph"/>
              <w:spacing w:before="67"/>
              <w:ind w:left="76" w:right="241"/>
              <w:rPr>
                <w:rStyle w:val="23"/>
                <w:color w:val="auto"/>
                <w:sz w:val="22"/>
                <w:szCs w:val="22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1блюдо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9DD" w:rsidRPr="004655C4" w:rsidRDefault="000359DD" w:rsidP="000359DD">
            <w:pPr>
              <w:pStyle w:val="TableParagraph"/>
              <w:spacing w:before="184"/>
              <w:ind w:left="76"/>
              <w:rPr>
                <w:sz w:val="24"/>
                <w:lang w:val="en-US"/>
              </w:rPr>
            </w:pPr>
            <w:r w:rsidRPr="0089317E">
              <w:rPr>
                <w:rStyle w:val="23"/>
                <w:color w:val="auto"/>
                <w:sz w:val="22"/>
                <w:szCs w:val="22"/>
              </w:rPr>
              <w:t>1блюдо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9DD" w:rsidRPr="000359DD" w:rsidRDefault="000359DD" w:rsidP="004655C4">
            <w:pPr>
              <w:pStyle w:val="TableParagraph"/>
              <w:spacing w:before="67"/>
              <w:ind w:left="77" w:right="32"/>
              <w:rPr>
                <w:sz w:val="24"/>
              </w:rPr>
            </w:pPr>
            <w:r w:rsidRPr="004655C4">
              <w:rPr>
                <w:sz w:val="24"/>
              </w:rPr>
              <w:t>Протокол, журнал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>инструментальных</w:t>
            </w:r>
            <w:r w:rsidRPr="004655C4">
              <w:rPr>
                <w:spacing w:val="-57"/>
                <w:sz w:val="24"/>
              </w:rPr>
              <w:t xml:space="preserve"> </w:t>
            </w:r>
            <w:r w:rsidRPr="004655C4">
              <w:rPr>
                <w:sz w:val="24"/>
              </w:rPr>
              <w:t>и лабораторных</w:t>
            </w:r>
            <w:r w:rsidRPr="004655C4">
              <w:rPr>
                <w:spacing w:val="1"/>
                <w:sz w:val="24"/>
              </w:rPr>
              <w:t xml:space="preserve"> </w:t>
            </w:r>
            <w:r w:rsidRPr="004655C4">
              <w:rPr>
                <w:sz w:val="24"/>
              </w:rPr>
              <w:t xml:space="preserve">методов </w:t>
            </w:r>
            <w:proofErr w:type="spellStart"/>
            <w:r w:rsidRPr="004655C4">
              <w:rPr>
                <w:sz w:val="24"/>
              </w:rPr>
              <w:t>производ</w:t>
            </w:r>
            <w:proofErr w:type="spellEnd"/>
            <w:r w:rsidRPr="004655C4">
              <w:rPr>
                <w:sz w:val="24"/>
              </w:rPr>
              <w:t>-</w:t>
            </w:r>
            <w:r w:rsidRPr="004655C4">
              <w:rPr>
                <w:spacing w:val="-57"/>
                <w:sz w:val="24"/>
              </w:rPr>
              <w:t xml:space="preserve"> </w:t>
            </w:r>
            <w:proofErr w:type="spellStart"/>
            <w:r w:rsidRPr="004655C4">
              <w:rPr>
                <w:sz w:val="24"/>
              </w:rPr>
              <w:t>ственного</w:t>
            </w:r>
            <w:proofErr w:type="spellEnd"/>
            <w:r w:rsidRPr="000359DD">
              <w:t xml:space="preserve"> контроля</w:t>
            </w:r>
          </w:p>
        </w:tc>
      </w:tr>
    </w:tbl>
    <w:p w:rsidR="004655C4" w:rsidRDefault="004655C4" w:rsidP="004655C4">
      <w:pPr>
        <w:widowControl/>
        <w:rPr>
          <w:sz w:val="2"/>
          <w:szCs w:val="2"/>
        </w:rPr>
        <w:sectPr w:rsidR="004655C4" w:rsidSect="00C435DD">
          <w:pgSz w:w="11910" w:h="16840"/>
          <w:pgMar w:top="1120" w:right="570" w:bottom="280" w:left="1280" w:header="720" w:footer="720" w:gutter="0"/>
          <w:cols w:space="720"/>
        </w:sectPr>
      </w:pPr>
    </w:p>
    <w:p w:rsidR="00C435DD" w:rsidRDefault="00C435DD" w:rsidP="000359DD">
      <w:pPr>
        <w:pStyle w:val="ab"/>
        <w:shd w:val="clear" w:color="auto" w:fill="auto"/>
        <w:spacing w:line="240" w:lineRule="auto"/>
        <w:rPr>
          <w:sz w:val="22"/>
          <w:szCs w:val="22"/>
        </w:rPr>
      </w:pPr>
    </w:p>
    <w:p w:rsidR="0047515C" w:rsidRPr="0089317E" w:rsidRDefault="0047515C" w:rsidP="000359DD">
      <w:pPr>
        <w:pStyle w:val="ab"/>
        <w:shd w:val="clear" w:color="auto" w:fill="auto"/>
        <w:spacing w:line="240" w:lineRule="auto"/>
        <w:rPr>
          <w:sz w:val="22"/>
          <w:szCs w:val="22"/>
        </w:rPr>
      </w:pPr>
      <w:r w:rsidRPr="0089317E">
        <w:rPr>
          <w:sz w:val="22"/>
          <w:szCs w:val="22"/>
        </w:rPr>
        <w:t>Приложение №21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21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Периодичность проведения уборки, мойки, дезинфекции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5"/>
        <w:gridCol w:w="2080"/>
        <w:gridCol w:w="2138"/>
        <w:gridCol w:w="2072"/>
        <w:gridCol w:w="2072"/>
      </w:tblGrid>
      <w:tr w:rsidR="0047515C" w:rsidRPr="0089317E" w:rsidTr="00463838"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Запланировано</w:t>
            </w:r>
          </w:p>
        </w:tc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</w:t>
            </w: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и концентрация </w:t>
            </w:r>
            <w:proofErr w:type="spellStart"/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дез.средств</w:t>
            </w:r>
            <w:proofErr w:type="spellEnd"/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Кем проведена </w:t>
            </w:r>
          </w:p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Кем проверена </w:t>
            </w:r>
          </w:p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(подпись)</w:t>
            </w:r>
          </w:p>
        </w:tc>
      </w:tr>
      <w:tr w:rsidR="0047515C" w:rsidRPr="0089317E" w:rsidTr="00463838"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63838"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463838"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2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317E" w:rsidRDefault="0089317E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89317E" w:rsidRPr="0089317E" w:rsidRDefault="0089317E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9A6DF5" w:rsidRPr="0089317E" w:rsidRDefault="009A6DF5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t>Приложение №22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341" w:line="240" w:lineRule="auto"/>
        <w:ind w:left="2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График генеральной и влажной уборки пищеблока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3260"/>
      </w:tblGrid>
      <w:tr w:rsidR="009A6DF5" w:rsidRPr="0089317E" w:rsidTr="009A6DF5">
        <w:trPr>
          <w:trHeight w:val="383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DF5" w:rsidRPr="0089317E" w:rsidRDefault="009A6DF5" w:rsidP="008931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A6DF5" w:rsidRPr="0089317E" w:rsidRDefault="009A6DF5" w:rsidP="0089317E">
            <w:pPr>
              <w:ind w:left="73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b/>
                <w:bCs/>
                <w:w w:val="99"/>
                <w:sz w:val="22"/>
                <w:szCs w:val="22"/>
              </w:rPr>
              <w:t>Сроки</w:t>
            </w:r>
          </w:p>
        </w:tc>
      </w:tr>
      <w:tr w:rsidR="009A6DF5" w:rsidRPr="0089317E" w:rsidTr="009A6DF5">
        <w:trPr>
          <w:trHeight w:val="435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DF5" w:rsidRPr="0089317E" w:rsidRDefault="009A6DF5" w:rsidP="0089317E">
            <w:pPr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Уборка столовой проводится после каждого приема пищи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jc w:val="center"/>
              <w:rPr>
                <w:rFonts w:ascii="Times New Roman" w:eastAsia="Times" w:hAnsi="Times New Roman" w:cs="Times New Roman"/>
                <w:w w:val="99"/>
                <w:sz w:val="22"/>
                <w:szCs w:val="22"/>
              </w:rPr>
            </w:pPr>
          </w:p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17"/>
              <w:jc w:val="center"/>
              <w:rPr>
                <w:rFonts w:ascii="Times New Roman" w:eastAsia="Times" w:hAnsi="Times New Roman" w:cs="Times New Roman"/>
                <w:w w:val="99"/>
                <w:sz w:val="22"/>
                <w:szCs w:val="22"/>
              </w:rPr>
            </w:pPr>
          </w:p>
          <w:p w:rsidR="009A6DF5" w:rsidRPr="0089317E" w:rsidRDefault="009A6DF5" w:rsidP="0089317E">
            <w:pPr>
              <w:ind w:left="18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Уборка столов производится после приема пищи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. 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Мытье столов с дезинфицирующим    раствором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. 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24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Мытье посуды осуществляется после приема пищи по схеме согласно сан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минимума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24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Мочалки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  щетки для мытья инвентаря обрабатываются после использования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сан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33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Остатки пищи обеззараживаются и удаляются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33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Борьба с мухами и грызунами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9A6DF5" w:rsidRPr="0089317E" w:rsidTr="009A6DF5">
        <w:trPr>
          <w:trHeight w:val="549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337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Влажная уборка варочного зала и подсобных помещений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A6DF5" w:rsidRPr="0089317E" w:rsidTr="009A6DF5">
        <w:trPr>
          <w:trHeight w:val="615"/>
        </w:trPr>
        <w:tc>
          <w:tcPr>
            <w:tcW w:w="567" w:type="dxa"/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 xml:space="preserve">  8</w:t>
            </w:r>
          </w:p>
        </w:tc>
        <w:tc>
          <w:tcPr>
            <w:tcW w:w="6521" w:type="dxa"/>
            <w:vAlign w:val="bottom"/>
          </w:tcPr>
          <w:p w:rsidR="009A6DF5" w:rsidRPr="0089317E" w:rsidRDefault="009A6DF5" w:rsidP="0089317E">
            <w:pPr>
              <w:ind w:left="327" w:right="3720"/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Генеральная уборка помещений с мытьем окон</w:t>
            </w: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9A6DF5" w:rsidRPr="0089317E" w:rsidRDefault="009A6DF5" w:rsidP="0089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17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1 </w:t>
            </w:r>
            <w:r w:rsidRPr="0089317E">
              <w:rPr>
                <w:rFonts w:ascii="Times New Roman" w:hAnsi="Times New Roman" w:cs="Times New Roman"/>
                <w:sz w:val="22"/>
                <w:szCs w:val="22"/>
              </w:rPr>
              <w:t>раз в неделю</w:t>
            </w:r>
          </w:p>
        </w:tc>
      </w:tr>
    </w:tbl>
    <w:p w:rsidR="0047515C" w:rsidRPr="0089317E" w:rsidRDefault="0047515C" w:rsidP="0089317E">
      <w:pPr>
        <w:pStyle w:val="210"/>
        <w:shd w:val="clear" w:color="auto" w:fill="auto"/>
        <w:spacing w:line="240" w:lineRule="auto"/>
        <w:rPr>
          <w:sz w:val="22"/>
          <w:szCs w:val="22"/>
        </w:rPr>
      </w:pPr>
    </w:p>
    <w:p w:rsidR="000C3C31" w:rsidRPr="0089317E" w:rsidRDefault="000C3C31" w:rsidP="0089317E">
      <w:pPr>
        <w:pStyle w:val="ab"/>
        <w:shd w:val="clear" w:color="auto" w:fill="auto"/>
        <w:spacing w:line="240" w:lineRule="auto"/>
        <w:rPr>
          <w:sz w:val="22"/>
          <w:szCs w:val="22"/>
        </w:rPr>
      </w:pPr>
    </w:p>
    <w:p w:rsidR="000C3C31" w:rsidRPr="0089317E" w:rsidRDefault="000C3C31" w:rsidP="0089317E">
      <w:pPr>
        <w:pStyle w:val="ab"/>
        <w:shd w:val="clear" w:color="auto" w:fill="auto"/>
        <w:spacing w:line="240" w:lineRule="auto"/>
        <w:rPr>
          <w:sz w:val="22"/>
          <w:szCs w:val="22"/>
        </w:rPr>
      </w:pPr>
    </w:p>
    <w:p w:rsidR="000C3C31" w:rsidRPr="0089317E" w:rsidRDefault="000C3C31" w:rsidP="0089317E">
      <w:pPr>
        <w:pStyle w:val="ab"/>
        <w:shd w:val="clear" w:color="auto" w:fill="auto"/>
        <w:spacing w:line="240" w:lineRule="auto"/>
        <w:rPr>
          <w:sz w:val="22"/>
          <w:szCs w:val="22"/>
        </w:rPr>
      </w:pPr>
    </w:p>
    <w:p w:rsidR="0047515C" w:rsidRPr="0089317E" w:rsidRDefault="0047515C" w:rsidP="0089317E">
      <w:pPr>
        <w:pStyle w:val="ab"/>
        <w:shd w:val="clear" w:color="auto" w:fill="auto"/>
        <w:spacing w:line="240" w:lineRule="auto"/>
        <w:rPr>
          <w:sz w:val="22"/>
          <w:szCs w:val="22"/>
        </w:rPr>
      </w:pPr>
      <w:r w:rsidRPr="0089317E">
        <w:rPr>
          <w:sz w:val="22"/>
          <w:szCs w:val="22"/>
        </w:rPr>
        <w:t>Приложение №23</w:t>
      </w:r>
    </w:p>
    <w:p w:rsidR="0047515C" w:rsidRPr="0089317E" w:rsidRDefault="0047515C" w:rsidP="0089317E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Журнал учета дезинфекции и дератизации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3"/>
        <w:gridCol w:w="3472"/>
        <w:gridCol w:w="3482"/>
      </w:tblGrid>
      <w:tr w:rsidR="0047515C" w:rsidRPr="0089317E" w:rsidTr="00463838">
        <w:tc>
          <w:tcPr>
            <w:tcW w:w="3720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3720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  <w:t>Наименование документа ( например акт выполненных работ) и/или проведенные мероприятия</w:t>
            </w:r>
          </w:p>
        </w:tc>
        <w:tc>
          <w:tcPr>
            <w:tcW w:w="3721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  <w:r w:rsidRPr="00017549"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  <w:t>Личная подпись ответственного</w:t>
            </w:r>
          </w:p>
        </w:tc>
      </w:tr>
      <w:tr w:rsidR="0047515C" w:rsidRPr="0089317E" w:rsidTr="00463838">
        <w:tc>
          <w:tcPr>
            <w:tcW w:w="3720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720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721" w:type="dxa"/>
          </w:tcPr>
          <w:p w:rsidR="0047515C" w:rsidRPr="00017549" w:rsidRDefault="0047515C" w:rsidP="0089317E">
            <w:pPr>
              <w:pStyle w:val="21"/>
              <w:shd w:val="clear" w:color="auto" w:fill="auto"/>
              <w:spacing w:line="240" w:lineRule="auto"/>
              <w:ind w:right="320" w:firstLine="0"/>
              <w:rPr>
                <w:rFonts w:eastAsia="Times New Roman"/>
                <w:i w:val="0"/>
                <w:sz w:val="22"/>
                <w:szCs w:val="22"/>
                <w:lang w:val="ru-RU" w:eastAsia="ru-RU"/>
              </w:rPr>
            </w:pP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47515C" w:rsidRPr="0089317E" w:rsidRDefault="0047515C" w:rsidP="0089317E">
      <w:pPr>
        <w:pStyle w:val="ab"/>
        <w:shd w:val="clear" w:color="auto" w:fill="auto"/>
        <w:spacing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*Примечание: отдельно указываются мероприятия по дезинфекции в случае их проведения по запросу организации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89317E" w:rsidRPr="0089317E" w:rsidRDefault="0089317E" w:rsidP="000359DD">
      <w:pPr>
        <w:pStyle w:val="21"/>
        <w:shd w:val="clear" w:color="auto" w:fill="auto"/>
        <w:spacing w:line="240" w:lineRule="auto"/>
        <w:ind w:right="320" w:firstLine="0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9A6DF5" w:rsidRPr="0089317E" w:rsidRDefault="009A6DF5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right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Приложение №2</w:t>
      </w:r>
      <w:r w:rsidR="00C435DD">
        <w:rPr>
          <w:i w:val="0"/>
          <w:sz w:val="22"/>
          <w:szCs w:val="22"/>
        </w:rPr>
        <w:t xml:space="preserve"> </w:t>
      </w:r>
      <w:r w:rsidRPr="0089317E">
        <w:rPr>
          <w:i w:val="0"/>
          <w:sz w:val="22"/>
          <w:szCs w:val="22"/>
        </w:rPr>
        <w:t>4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Перечень мероприятий по контролю за соблюдением санитарных правил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415"/>
        <w:gridCol w:w="6886"/>
        <w:gridCol w:w="3010"/>
      </w:tblGrid>
      <w:tr w:rsidR="0047515C" w:rsidRPr="0089317E" w:rsidTr="00E83A37"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6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№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6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Периодичность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производственного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контроля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Входной контроль поступающего сырья: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наличием необходимой сопроводительной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При поступлении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Проверка органолептических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Каждая партия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условиями хранения и сроками годности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47515C" w:rsidRPr="0089317E" w:rsidTr="00E83A37">
        <w:trPr>
          <w:trHeight w:hRule="exact" w:val="10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Каждый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технологический цикл производства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качества готовой продукции: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Каждая партия</w:t>
            </w:r>
          </w:p>
        </w:tc>
      </w:tr>
      <w:tr w:rsidR="0047515C" w:rsidRPr="0089317E" w:rsidTr="00E83A3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обеспечения поточности технологических процессов и 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Соблюдение технологий изготовления продукции в соответствии с установленными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10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Санитарно-техническое состояние помещений, водопроводно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-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softHyphen/>
              <w:t>канализационной системы, системы вентиляции,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Наличие запаса моющих и дезинфицирующих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Наличия и использования инструкций по приготовлению растворов моющих и дезинфицирующих средств.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Своевременность и качество проведения санитарной обработки на предприятии</w:t>
            </w: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</w:p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Проведение генеральных уборок и санитарных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 графику.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Целостность ламп, плафонов, термометров.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Проведение измерений параметра микроклимата (температура, влажность)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47515C" w:rsidRPr="0089317E" w:rsidTr="00E83A37">
        <w:trPr>
          <w:trHeight w:hRule="exact"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Проведение противогриппозных мероприятий: соблюдение температурного режима в производственных и административных помещениях проведение вакцинации против гриппа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  <w:r w:rsidR="00C73237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и в соответствии с требованиями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СанПин</w:t>
            </w:r>
            <w:proofErr w:type="spellEnd"/>
          </w:p>
        </w:tc>
      </w:tr>
      <w:tr w:rsidR="0047515C" w:rsidRPr="0089317E" w:rsidTr="00E83A37">
        <w:trPr>
          <w:trHeight w:hRule="exact"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  <w:r w:rsidR="00C73237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организацией стирки специальной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lastRenderedPageBreak/>
              <w:t>1</w:t>
            </w:r>
            <w:r w:rsidR="00C73237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соблюдением правил личной гигиены работниками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C73237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18</w:t>
            </w:r>
          </w:p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</w:p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</w:p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</w:p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Выявление сотрудников с гнойничковыми заболеваниями кожи, инфекционными заболеваниями, отстранение их от работы, направление на лечение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C73237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проведением дератизации и дезинсекции; -отсутствие грызунов -отсутствие членистоногих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6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раз в месяц</w:t>
            </w:r>
          </w:p>
          <w:p w:rsidR="0047515C" w:rsidRPr="00017549" w:rsidRDefault="0047515C" w:rsidP="0089317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</w:tabs>
              <w:spacing w:before="6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раза в месяц</w:t>
            </w:r>
          </w:p>
        </w:tc>
      </w:tr>
      <w:tr w:rsidR="0047515C" w:rsidRPr="0089317E" w:rsidTr="00E83A37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  <w:r w:rsidR="00C73237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обращением отходов, в том числе соблюдением условий сбора, накопления и утилизации отходов производства.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47515C" w:rsidRPr="0089317E" w:rsidTr="00E83A37"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  <w:r w:rsidR="00C73237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Контроль за ведением учетной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постоянно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rPr>
          <w:i w:val="0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198" w:line="240" w:lineRule="auto"/>
        <w:ind w:firstLine="0"/>
        <w:jc w:val="right"/>
        <w:rPr>
          <w:i w:val="0"/>
          <w:sz w:val="22"/>
          <w:szCs w:val="22"/>
        </w:rPr>
      </w:pPr>
      <w:r w:rsidRPr="0089317E">
        <w:rPr>
          <w:i w:val="0"/>
          <w:sz w:val="22"/>
          <w:szCs w:val="22"/>
        </w:rPr>
        <w:t>Приложение №25</w:t>
      </w:r>
    </w:p>
    <w:p w:rsidR="0047515C" w:rsidRPr="0089317E" w:rsidRDefault="0047515C" w:rsidP="0089317E">
      <w:pPr>
        <w:pStyle w:val="21"/>
        <w:shd w:val="clear" w:color="auto" w:fill="auto"/>
        <w:spacing w:after="198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Перечень должностей работников, подлежащих медицинским осмотрам</w:t>
      </w:r>
    </w:p>
    <w:p w:rsidR="0047515C" w:rsidRPr="0089317E" w:rsidRDefault="009A6DF5" w:rsidP="0089317E">
      <w:pPr>
        <w:pStyle w:val="8"/>
        <w:shd w:val="clear" w:color="auto" w:fill="auto"/>
        <w:spacing w:before="0" w:after="0" w:line="240" w:lineRule="auto"/>
        <w:ind w:left="120" w:right="678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Повар 2</w:t>
      </w:r>
      <w:r w:rsidR="0047515C" w:rsidRPr="0089317E">
        <w:rPr>
          <w:sz w:val="22"/>
          <w:szCs w:val="22"/>
        </w:rPr>
        <w:t xml:space="preserve">ед </w:t>
      </w:r>
    </w:p>
    <w:p w:rsidR="0047515C" w:rsidRPr="0089317E" w:rsidRDefault="00DC6515" w:rsidP="0089317E">
      <w:pPr>
        <w:pStyle w:val="8"/>
        <w:shd w:val="clear" w:color="auto" w:fill="auto"/>
        <w:spacing w:before="0" w:after="0" w:line="240" w:lineRule="auto"/>
        <w:ind w:left="1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Подсобный (кухонный рабочий) 1</w:t>
      </w:r>
      <w:r w:rsidR="0047515C" w:rsidRPr="0089317E">
        <w:rPr>
          <w:sz w:val="22"/>
          <w:szCs w:val="22"/>
        </w:rPr>
        <w:t>ед.</w:t>
      </w:r>
    </w:p>
    <w:p w:rsidR="0047515C" w:rsidRPr="0089317E" w:rsidRDefault="009A6DF5" w:rsidP="0089317E">
      <w:pPr>
        <w:pStyle w:val="8"/>
        <w:shd w:val="clear" w:color="auto" w:fill="auto"/>
        <w:spacing w:before="0" w:after="245" w:line="240" w:lineRule="auto"/>
        <w:ind w:left="1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Кладовщик 1 ед.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512"/>
        <w:gridCol w:w="6211"/>
      </w:tblGrid>
      <w:tr w:rsidR="0047515C" w:rsidRPr="0089317E" w:rsidTr="00E83A37">
        <w:trPr>
          <w:trHeight w:hRule="exact" w:val="67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 осмотров, обследований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Кратность обследований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терапевтом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Осмотр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дерматовенеролога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Осмотр 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оториноларенгологом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стоматологом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психиатром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наркологом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инфекционистом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 рекомендации врачей специалистов.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Исследование крови на сифилис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140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Исследование на носительство кишечных инфекций и серологическое исследование на брюшной тиф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Рентгенография грудной клетки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Исследование на гельминтозы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Осмотр акушером-гинекологом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 реже 1 раз в год.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Клинический анализ крови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 реже 1 раз в год.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Клинический анализ мочи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 реже 1 раз в год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Электрокардиография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 реже 1 раз в год</w:t>
            </w:r>
          </w:p>
        </w:tc>
      </w:tr>
      <w:tr w:rsidR="0047515C" w:rsidRPr="0089317E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Биохимический скрининг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Не реже 1 раз в год</w:t>
            </w:r>
          </w:p>
        </w:tc>
      </w:tr>
      <w:tr w:rsidR="0047515C" w:rsidRPr="0089317E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Маммографию или УЗИ молочных желез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Женщины в возрасте старше 40лет 1 раз в 2 года</w:t>
            </w:r>
          </w:p>
        </w:tc>
      </w:tr>
      <w:tr w:rsidR="0047515C" w:rsidRPr="0089317E" w:rsidTr="00E83A37">
        <w:trPr>
          <w:trHeight w:hRule="exact" w:val="97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Исследование на носительство кишечных инфекций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</w:tbl>
    <w:p w:rsidR="0047515C" w:rsidRPr="0089317E" w:rsidRDefault="0047515C" w:rsidP="0089317E">
      <w:pPr>
        <w:pStyle w:val="21"/>
        <w:shd w:val="clear" w:color="auto" w:fill="auto"/>
        <w:spacing w:line="240" w:lineRule="auto"/>
        <w:ind w:right="320" w:firstLine="0"/>
        <w:rPr>
          <w:i w:val="0"/>
          <w:sz w:val="22"/>
          <w:szCs w:val="22"/>
        </w:rPr>
        <w:sectPr w:rsidR="0047515C" w:rsidRPr="0089317E" w:rsidSect="009A6DF5">
          <w:pgSz w:w="11909" w:h="16838"/>
          <w:pgMar w:top="0" w:right="1136" w:bottom="0" w:left="482" w:header="0" w:footer="3" w:gutter="0"/>
          <w:cols w:space="720"/>
          <w:noEndnote/>
          <w:docGrid w:linePitch="360"/>
        </w:sect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89317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="00C435DD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Pr="0089317E">
        <w:rPr>
          <w:rFonts w:ascii="Times New Roman" w:hAnsi="Times New Roman" w:cs="Times New Roman"/>
          <w:color w:val="auto"/>
          <w:sz w:val="22"/>
          <w:szCs w:val="22"/>
        </w:rPr>
        <w:t xml:space="preserve"> Приложение № 26</w:t>
      </w: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C435DD">
      <w:pPr>
        <w:pStyle w:val="21"/>
        <w:shd w:val="clear" w:color="auto" w:fill="auto"/>
        <w:spacing w:before="244" w:line="240" w:lineRule="auto"/>
        <w:ind w:left="426" w:right="10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Перечень подлежащих профессионально-гигиеническому обучению</w:t>
      </w:r>
    </w:p>
    <w:p w:rsidR="0047515C" w:rsidRPr="0089317E" w:rsidRDefault="0047515C" w:rsidP="0089317E">
      <w:pPr>
        <w:pStyle w:val="8"/>
        <w:shd w:val="clear" w:color="auto" w:fill="auto"/>
        <w:spacing w:before="0" w:after="245" w:line="240" w:lineRule="auto"/>
        <w:ind w:left="2410" w:firstLine="149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(Согласно Сан.Пин2.3/2.4.3590-20)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3576"/>
        <w:gridCol w:w="936"/>
        <w:gridCol w:w="6211"/>
      </w:tblGrid>
      <w:tr w:rsidR="0047515C" w:rsidRPr="0089317E" w:rsidTr="000C3C31">
        <w:trPr>
          <w:trHeight w:hRule="exact" w:val="1426"/>
        </w:trPr>
        <w:tc>
          <w:tcPr>
            <w:tcW w:w="357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Перечень должностей, работников подлежащей прохождению гигиенического обучения</w:t>
            </w:r>
          </w:p>
        </w:tc>
        <w:tc>
          <w:tcPr>
            <w:tcW w:w="936" w:type="dxa"/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12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Колич</w:t>
            </w:r>
            <w:proofErr w:type="spellEnd"/>
          </w:p>
          <w:p w:rsidR="0047515C" w:rsidRPr="00017549" w:rsidRDefault="0047515C" w:rsidP="0089317E">
            <w:pPr>
              <w:pStyle w:val="8"/>
              <w:shd w:val="clear" w:color="auto" w:fill="auto"/>
              <w:spacing w:before="12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ество</w:t>
            </w:r>
            <w:proofErr w:type="spellEnd"/>
          </w:p>
        </w:tc>
        <w:tc>
          <w:tcPr>
            <w:tcW w:w="6211" w:type="dxa"/>
            <w:shd w:val="clear" w:color="auto" w:fill="FFFFFF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Периодичность прохождения</w:t>
            </w:r>
          </w:p>
        </w:tc>
      </w:tr>
      <w:tr w:rsidR="0047515C" w:rsidRPr="0089317E" w:rsidTr="00386739">
        <w:trPr>
          <w:trHeight w:hRule="exact" w:val="283"/>
        </w:trPr>
        <w:tc>
          <w:tcPr>
            <w:tcW w:w="357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211" w:type="dxa"/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</w:tr>
      <w:tr w:rsidR="0047515C" w:rsidRPr="0089317E" w:rsidTr="00D930FE">
        <w:trPr>
          <w:trHeight w:hRule="exact" w:val="799"/>
        </w:trPr>
        <w:tc>
          <w:tcPr>
            <w:tcW w:w="357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Повар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211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47515C" w:rsidRPr="0089317E" w:rsidTr="00D930FE">
        <w:trPr>
          <w:trHeight w:hRule="exact" w:val="799"/>
        </w:trPr>
        <w:tc>
          <w:tcPr>
            <w:tcW w:w="3576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Подсобный (кухонный) рабочий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211" w:type="dxa"/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При поступлении на работу, в дальнейшем </w:t>
            </w:r>
            <w:r w:rsidR="009A6DF5"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–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1 раз в год.</w:t>
            </w:r>
          </w:p>
        </w:tc>
      </w:tr>
      <w:tr w:rsidR="009A6DF5" w:rsidRPr="0089317E" w:rsidTr="00D930FE">
        <w:trPr>
          <w:trHeight w:hRule="exact" w:val="799"/>
        </w:trPr>
        <w:tc>
          <w:tcPr>
            <w:tcW w:w="3576" w:type="dxa"/>
            <w:shd w:val="clear" w:color="auto" w:fill="FFFFFF"/>
            <w:vAlign w:val="bottom"/>
          </w:tcPr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Кладовщик 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211" w:type="dxa"/>
            <w:shd w:val="clear" w:color="auto" w:fill="FFFFFF"/>
            <w:vAlign w:val="bottom"/>
          </w:tcPr>
          <w:p w:rsidR="009A6DF5" w:rsidRPr="00017549" w:rsidRDefault="009A6DF5" w:rsidP="0089317E">
            <w:pPr>
              <w:pStyle w:val="8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Style w:val="23"/>
                <w:rFonts w:eastAsia="Times New Roman"/>
                <w:color w:val="auto"/>
                <w:sz w:val="22"/>
                <w:szCs w:val="22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При поступлении на работу, в дальнейшем – 1 раз в год.</w:t>
            </w:r>
          </w:p>
        </w:tc>
      </w:tr>
    </w:tbl>
    <w:p w:rsidR="0084408C" w:rsidRDefault="0084408C" w:rsidP="0089317E">
      <w:pPr>
        <w:pStyle w:val="8"/>
        <w:shd w:val="clear" w:color="auto" w:fill="auto"/>
        <w:spacing w:before="0" w:after="245" w:line="240" w:lineRule="auto"/>
        <w:ind w:left="284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245" w:line="240" w:lineRule="auto"/>
        <w:ind w:left="284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№27</w:t>
      </w: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 xml:space="preserve">Политика </w:t>
      </w:r>
      <w:r w:rsidR="005D6C0A" w:rsidRPr="0089317E">
        <w:rPr>
          <w:sz w:val="22"/>
          <w:szCs w:val="22"/>
        </w:rPr>
        <w:t xml:space="preserve">школы </w:t>
      </w:r>
      <w:r w:rsidRPr="0089317E">
        <w:rPr>
          <w:sz w:val="22"/>
          <w:szCs w:val="22"/>
        </w:rPr>
        <w:t>в области качества и безопасности выпускаемой продукции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rPr>
          <w:sz w:val="22"/>
          <w:szCs w:val="22"/>
        </w:rPr>
      </w:pPr>
      <w:r w:rsidRPr="0089317E">
        <w:rPr>
          <w:sz w:val="22"/>
          <w:szCs w:val="22"/>
        </w:rPr>
        <w:t>Основная цель в области качества и безопасности продукции:</w:t>
      </w:r>
    </w:p>
    <w:p w:rsidR="0047515C" w:rsidRPr="0089317E" w:rsidRDefault="0084408C" w:rsidP="0089317E">
      <w:pPr>
        <w:pStyle w:val="8"/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7515C" w:rsidRPr="0089317E">
        <w:rPr>
          <w:sz w:val="22"/>
          <w:szCs w:val="22"/>
        </w:rPr>
        <w:t>. 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Задачи </w:t>
      </w:r>
      <w:r w:rsidR="005D6C0A" w:rsidRPr="0089317E">
        <w:rPr>
          <w:sz w:val="22"/>
          <w:szCs w:val="22"/>
        </w:rPr>
        <w:t xml:space="preserve">школы </w:t>
      </w:r>
      <w:r w:rsidRPr="0089317E">
        <w:rPr>
          <w:sz w:val="22"/>
          <w:szCs w:val="22"/>
        </w:rPr>
        <w:t>в области обеспечения системы качества и безопасности пищевой продукции:</w:t>
      </w:r>
    </w:p>
    <w:p w:rsidR="0047515C" w:rsidRPr="0089317E" w:rsidRDefault="0084408C" w:rsidP="0084408C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</w:t>
      </w:r>
      <w:r w:rsidR="0047515C" w:rsidRPr="0089317E">
        <w:rPr>
          <w:sz w:val="22"/>
          <w:szCs w:val="22"/>
        </w:rPr>
        <w:t xml:space="preserve"> Обеспечение непрерывного совершенствования процесса</w:t>
      </w:r>
      <w:r w:rsidR="009A6DF5" w:rsidRPr="0089317E">
        <w:rPr>
          <w:sz w:val="22"/>
          <w:szCs w:val="22"/>
        </w:rPr>
        <w:t xml:space="preserve"> производства пищевой продукции</w:t>
      </w:r>
    </w:p>
    <w:p w:rsidR="0047515C" w:rsidRPr="0089317E" w:rsidRDefault="0047515C" w:rsidP="0084408C">
      <w:pPr>
        <w:pStyle w:val="8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3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Обеспечение стабильности качества продукции на </w:t>
      </w:r>
      <w:r w:rsidR="009A6DF5" w:rsidRPr="0089317E">
        <w:rPr>
          <w:sz w:val="22"/>
          <w:szCs w:val="22"/>
        </w:rPr>
        <w:t>всех этапах ее жизненного цикла</w:t>
      </w:r>
    </w:p>
    <w:p w:rsidR="0047515C" w:rsidRPr="0089317E" w:rsidRDefault="0047515C" w:rsidP="0084408C">
      <w:pPr>
        <w:pStyle w:val="8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Постоянное стремление к повышению качества и безопасности разноо</w:t>
      </w:r>
      <w:r w:rsidR="009A6DF5" w:rsidRPr="0089317E">
        <w:rPr>
          <w:sz w:val="22"/>
          <w:szCs w:val="22"/>
        </w:rPr>
        <w:t>бразных видов пищевой продукции</w:t>
      </w:r>
    </w:p>
    <w:p w:rsidR="0047515C" w:rsidRPr="0089317E" w:rsidRDefault="0047515C" w:rsidP="0084408C">
      <w:pPr>
        <w:pStyle w:val="8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3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Повышение эффективности по</w:t>
      </w:r>
      <w:r w:rsidR="009A6DF5" w:rsidRPr="0089317E">
        <w:rPr>
          <w:sz w:val="22"/>
          <w:szCs w:val="22"/>
        </w:rPr>
        <w:t>льзования ресурсов</w:t>
      </w:r>
    </w:p>
    <w:p w:rsidR="0047515C" w:rsidRPr="0089317E" w:rsidRDefault="0047515C" w:rsidP="0084408C">
      <w:pPr>
        <w:pStyle w:val="8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Совершенствование системы менеджмента качества, разработки и внедрение системы управления качеством</w:t>
      </w:r>
      <w:r w:rsidR="009A6DF5" w:rsidRPr="0089317E">
        <w:rPr>
          <w:sz w:val="22"/>
          <w:szCs w:val="22"/>
        </w:rPr>
        <w:t>, основанной на принципах ХАССП</w:t>
      </w:r>
    </w:p>
    <w:p w:rsidR="0047515C" w:rsidRPr="0089317E" w:rsidRDefault="0047515C" w:rsidP="0084408C">
      <w:pPr>
        <w:pStyle w:val="8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</w:t>
      </w:r>
      <w:r w:rsidR="009A6DF5" w:rsidRPr="0089317E">
        <w:rPr>
          <w:sz w:val="22"/>
          <w:szCs w:val="22"/>
        </w:rPr>
        <w:t>твующим стандартам и нормативам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89317E">
        <w:rPr>
          <w:sz w:val="22"/>
          <w:szCs w:val="22"/>
        </w:rPr>
        <w:t>Основными методами реализации политики в области качества и безопасности продукции являются:</w:t>
      </w: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Персональная ответственность руководителя и сотрудников, чья деятельность связана с приготовлением и раздачей пищи, перед пот</w:t>
      </w:r>
      <w:r w:rsidR="009A6DF5" w:rsidRPr="0089317E">
        <w:rPr>
          <w:sz w:val="22"/>
          <w:szCs w:val="22"/>
        </w:rPr>
        <w:t>ребителем за качество продукции</w:t>
      </w: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Постоянная работа с поставщиками пищевого сырья с целью улучшения качества и безо</w:t>
      </w:r>
      <w:r w:rsidR="009A6DF5" w:rsidRPr="0089317E">
        <w:rPr>
          <w:sz w:val="22"/>
          <w:szCs w:val="22"/>
        </w:rPr>
        <w:t>пасности поставляемой продукции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Совершенствование форм и методов организации производства, повышение уровня культуры</w:t>
      </w:r>
      <w:r w:rsidR="009A6DF5" w:rsidRPr="0089317E">
        <w:rPr>
          <w:sz w:val="22"/>
          <w:szCs w:val="22"/>
        </w:rPr>
        <w:t xml:space="preserve"> производства пищевой продукции</w:t>
      </w: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Повышение уровня знаний и профессионального мастерства сотрудников, чья деятельность связана с</w:t>
      </w:r>
      <w:r w:rsidR="009A6DF5" w:rsidRPr="0089317E">
        <w:rPr>
          <w:sz w:val="22"/>
          <w:szCs w:val="22"/>
        </w:rPr>
        <w:t xml:space="preserve"> приготовлением и раздачей пищи</w:t>
      </w: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Совершенствование предупреждающих действий и управление ими с целью обеспечения требования по бе</w:t>
      </w:r>
      <w:r w:rsidR="0035745A" w:rsidRPr="0089317E">
        <w:rPr>
          <w:sz w:val="22"/>
          <w:szCs w:val="22"/>
        </w:rPr>
        <w:t>зопасности и качества продукции</w:t>
      </w:r>
    </w:p>
    <w:p w:rsidR="0047515C" w:rsidRPr="0089317E" w:rsidRDefault="0047515C" w:rsidP="0089317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Регулярное проведение внутренних проверок эффективности функционирования системы качества.</w:t>
      </w:r>
    </w:p>
    <w:p w:rsidR="0047515C" w:rsidRPr="0089317E" w:rsidRDefault="0047515C" w:rsidP="0089317E">
      <w:pPr>
        <w:pStyle w:val="8"/>
        <w:shd w:val="clear" w:color="auto" w:fill="auto"/>
        <w:spacing w:before="0" w:after="275" w:line="240" w:lineRule="auto"/>
        <w:ind w:left="20" w:right="20" w:firstLine="3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Руководство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 Образовательной организации и потребителей.</w:t>
      </w:r>
    </w:p>
    <w:p w:rsidR="0047515C" w:rsidRPr="0089317E" w:rsidRDefault="0047515C" w:rsidP="0089317E">
      <w:pPr>
        <w:spacing w:before="27" w:after="27"/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254" w:line="240" w:lineRule="auto"/>
        <w:ind w:left="260" w:firstLine="0"/>
        <w:rPr>
          <w:sz w:val="22"/>
          <w:szCs w:val="22"/>
        </w:rPr>
      </w:pPr>
    </w:p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№29</w:t>
      </w:r>
    </w:p>
    <w:p w:rsidR="0047515C" w:rsidRPr="0089317E" w:rsidRDefault="0047515C" w:rsidP="0089317E">
      <w:pPr>
        <w:pStyle w:val="210"/>
        <w:framePr w:w="10200" w:wrap="notBeside" w:vAnchor="text" w:hAnchor="text" w:xAlign="center" w:y="1"/>
        <w:shd w:val="clear" w:color="auto" w:fill="auto"/>
        <w:tabs>
          <w:tab w:val="left" w:leader="underscore" w:pos="1632"/>
          <w:tab w:val="left" w:leader="underscore" w:pos="6950"/>
        </w:tabs>
        <w:spacing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Журнал учета результатов медицинских осмотров работников </w:t>
      </w:r>
      <w:r w:rsidRPr="0089317E">
        <w:rPr>
          <w:rStyle w:val="26"/>
          <w:color w:val="auto"/>
          <w:sz w:val="22"/>
          <w:szCs w:val="22"/>
        </w:rPr>
        <w:tab/>
      </w:r>
      <w:r w:rsidRPr="0089317E">
        <w:rPr>
          <w:rStyle w:val="25"/>
          <w:i/>
          <w:iCs/>
          <w:color w:val="auto"/>
          <w:sz w:val="22"/>
          <w:szCs w:val="22"/>
        </w:rPr>
        <w:t>(в т.ч. связанных с раздачей пищи)</w:t>
      </w:r>
      <w:r w:rsidRPr="0089317E">
        <w:rPr>
          <w:rStyle w:val="26"/>
          <w:color w:val="auto"/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46"/>
        <w:gridCol w:w="2198"/>
        <w:gridCol w:w="1685"/>
        <w:gridCol w:w="2237"/>
        <w:gridCol w:w="1555"/>
        <w:gridCol w:w="1579"/>
      </w:tblGrid>
      <w:tr w:rsidR="0047515C" w:rsidRPr="0089317E" w:rsidTr="00386739">
        <w:trPr>
          <w:trHeight w:hRule="exact" w:val="135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  <w:lang w:val="en-US" w:eastAsia="en-US"/>
              </w:rPr>
              <w:t>N</w:t>
            </w:r>
          </w:p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60" w:after="0" w:line="240" w:lineRule="auto"/>
              <w:ind w:left="3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Ф.И.О. работника</w:t>
            </w:r>
          </w:p>
          <w:p w:rsidR="0047515C" w:rsidRPr="00017549" w:rsidRDefault="00132392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hyperlink r:id="rId14" w:history="1">
              <w:r w:rsidR="0047515C" w:rsidRPr="00017549">
                <w:rPr>
                  <w:rStyle w:val="a3"/>
                  <w:rFonts w:eastAsia="Times New Roman"/>
                  <w:color w:val="auto"/>
                  <w:sz w:val="22"/>
                  <w:szCs w:val="22"/>
                  <w:lang w:val="ru-RU" w:eastAsia="ru-RU"/>
                </w:rPr>
                <w:t>&lt;*&gt;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Дата прохождения медицинского осмотра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Медицинское</w:t>
            </w:r>
          </w:p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заключение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Дата</w:t>
            </w:r>
          </w:p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следующего</w:t>
            </w:r>
          </w:p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медицинского</w:t>
            </w:r>
          </w:p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осмотра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245" w:line="240" w:lineRule="auto"/>
        <w:ind w:right="20" w:firstLine="0"/>
        <w:jc w:val="right"/>
        <w:rPr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245" w:line="240" w:lineRule="auto"/>
        <w:ind w:right="20" w:firstLine="0"/>
        <w:jc w:val="right"/>
        <w:rPr>
          <w:sz w:val="22"/>
          <w:szCs w:val="22"/>
        </w:rPr>
      </w:pPr>
    </w:p>
    <w:p w:rsidR="000C3C31" w:rsidRPr="0089317E" w:rsidRDefault="000C3C31" w:rsidP="0089317E">
      <w:pPr>
        <w:pStyle w:val="8"/>
        <w:shd w:val="clear" w:color="auto" w:fill="auto"/>
        <w:spacing w:before="0" w:after="245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245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№30</w:t>
      </w:r>
    </w:p>
    <w:p w:rsidR="0047515C" w:rsidRPr="0089317E" w:rsidRDefault="0047515C" w:rsidP="0089317E">
      <w:pPr>
        <w:pStyle w:val="21"/>
        <w:shd w:val="clear" w:color="auto" w:fill="auto"/>
        <w:spacing w:line="240" w:lineRule="auto"/>
        <w:ind w:right="4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Гигиенический журнал (сотрудники)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850"/>
        <w:gridCol w:w="1358"/>
        <w:gridCol w:w="1714"/>
        <w:gridCol w:w="1642"/>
        <w:gridCol w:w="2472"/>
        <w:gridCol w:w="1968"/>
      </w:tblGrid>
      <w:tr w:rsidR="0047515C" w:rsidRPr="0089317E">
        <w:trPr>
          <w:trHeight w:hRule="exact" w:val="38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№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Ф.И.О.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работника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(последнее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при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наличии)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Подпись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сотрудника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об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отсутствии признаков инфекционных заболеваний у сотрудника и членов семьи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Подпись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сотрудника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об</w:t>
            </w:r>
          </w:p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Подпись медицинского работника или ответственного лица</w:t>
            </w:r>
          </w:p>
        </w:tc>
      </w:tr>
      <w:tr w:rsidR="0047515C" w:rsidRPr="0089317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7515C" w:rsidRPr="0089317E" w:rsidRDefault="0047515C" w:rsidP="0089317E">
      <w:pPr>
        <w:pStyle w:val="ab"/>
        <w:framePr w:w="10723" w:wrap="notBeside" w:vAnchor="text" w:hAnchor="text" w:xAlign="center" w:y="1"/>
        <w:shd w:val="clear" w:color="auto" w:fill="auto"/>
        <w:spacing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Примечание:</w:t>
      </w:r>
    </w:p>
    <w:p w:rsidR="0047515C" w:rsidRDefault="0047515C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926BF3" w:rsidRPr="0089317E" w:rsidRDefault="00926BF3" w:rsidP="0089317E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219" w:after="0" w:line="240" w:lineRule="auto"/>
        <w:ind w:right="14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Приложение №</w:t>
      </w:r>
      <w:r w:rsidR="0084408C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31</w:t>
      </w:r>
    </w:p>
    <w:p w:rsidR="000C3C31" w:rsidRPr="0089317E" w:rsidRDefault="000C3C31" w:rsidP="0089317E">
      <w:pPr>
        <w:pStyle w:val="8"/>
        <w:shd w:val="clear" w:color="auto" w:fill="auto"/>
        <w:spacing w:before="219" w:after="0" w:line="240" w:lineRule="auto"/>
        <w:ind w:right="14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236" w:line="240" w:lineRule="auto"/>
        <w:ind w:left="120"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Требования к составлению меню для организации питания детей разного возраста</w:t>
      </w:r>
    </w:p>
    <w:p w:rsidR="0047515C" w:rsidRPr="0089317E" w:rsidRDefault="0047515C" w:rsidP="0089317E">
      <w:pPr>
        <w:pStyle w:val="8"/>
        <w:numPr>
          <w:ilvl w:val="0"/>
          <w:numId w:val="34"/>
        </w:numPr>
        <w:shd w:val="clear" w:color="auto" w:fill="auto"/>
        <w:tabs>
          <w:tab w:val="left" w:pos="891"/>
        </w:tabs>
        <w:spacing w:before="0" w:after="0" w:line="240" w:lineRule="auto"/>
        <w:ind w:right="140"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47515C" w:rsidRPr="0089317E" w:rsidRDefault="0047515C" w:rsidP="0089317E">
      <w:pPr>
        <w:pStyle w:val="8"/>
        <w:shd w:val="clear" w:color="auto" w:fill="auto"/>
        <w:spacing w:before="0" w:after="6" w:line="240" w:lineRule="auto"/>
        <w:ind w:right="14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Таблица 1</w:t>
      </w:r>
    </w:p>
    <w:p w:rsidR="0047515C" w:rsidRPr="0089317E" w:rsidRDefault="0047515C" w:rsidP="0089317E">
      <w:pPr>
        <w:pStyle w:val="ab"/>
        <w:framePr w:w="6509" w:hSpace="1152" w:wrap="notBeside" w:vAnchor="text" w:hAnchor="text" w:xAlign="center" w:y="1"/>
        <w:shd w:val="clear" w:color="auto" w:fill="auto"/>
        <w:spacing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Нормы физиологических потребностей в энергии и пищевых Веществах(суточная) для детей возрастных групп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41"/>
        <w:gridCol w:w="1277"/>
        <w:gridCol w:w="1291"/>
      </w:tblGrid>
      <w:tr w:rsidR="0047515C" w:rsidRPr="0089317E">
        <w:trPr>
          <w:trHeight w:hRule="exact" w:val="58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7-11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2"/>
                <w:rFonts w:eastAsia="Times New Roman"/>
                <w:color w:val="auto"/>
                <w:sz w:val="22"/>
                <w:szCs w:val="22"/>
              </w:rPr>
              <w:t>12 лет и старше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Энергия (ккал)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2350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2720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Белок,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90</w:t>
            </w: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Жир</w:t>
            </w:r>
            <w:hyperlink r:id="rId15" w:history="1">
              <w:r w:rsidRPr="00017549">
                <w:rPr>
                  <w:rStyle w:val="a3"/>
                  <w:rFonts w:eastAsia="Times New Roman"/>
                  <w:color w:val="auto"/>
                  <w:sz w:val="22"/>
                  <w:szCs w:val="22"/>
                  <w:lang w:val="ru-RU" w:eastAsia="ru-RU"/>
                </w:rPr>
                <w:t>ы_в</w:t>
              </w:r>
              <w:proofErr w:type="spellEnd"/>
            </w:hyperlink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 т.ч. животный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72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Углеводы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383</w:t>
            </w:r>
          </w:p>
        </w:tc>
      </w:tr>
      <w:tr w:rsidR="0047515C" w:rsidRPr="0089317E">
        <w:trPr>
          <w:trHeight w:hRule="exact" w:val="3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Витамин 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70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Витамин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1,4</w:t>
            </w: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Витамин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1,6</w:t>
            </w:r>
          </w:p>
        </w:tc>
      </w:tr>
      <w:tr w:rsidR="0047515C" w:rsidRPr="0089317E">
        <w:trPr>
          <w:trHeight w:hRule="exact"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Витамин А(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реет.экв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/</w:t>
            </w:r>
            <w:proofErr w:type="spellStart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сут</w:t>
            </w:r>
            <w:proofErr w:type="spellEnd"/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900</w:t>
            </w: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 xml:space="preserve">Витамин </w:t>
            </w: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Кальций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1200</w:t>
            </w:r>
          </w:p>
        </w:tc>
      </w:tr>
      <w:tr w:rsidR="0047515C" w:rsidRPr="0089317E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Фосфор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1200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Магний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300</w:t>
            </w:r>
          </w:p>
        </w:tc>
      </w:tr>
      <w:tr w:rsidR="0047515C" w:rsidRPr="0089317E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Железо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18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Калий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1200</w:t>
            </w: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Йод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0,1</w:t>
            </w:r>
          </w:p>
        </w:tc>
      </w:tr>
      <w:tr w:rsidR="0047515C" w:rsidRPr="0089317E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Селен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0,05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Фтор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4</w:t>
            </w:r>
          </w:p>
        </w:tc>
      </w:tr>
    </w:tbl>
    <w:p w:rsidR="0047515C" w:rsidRPr="0089317E" w:rsidRDefault="0047515C" w:rsidP="0089317E">
      <w:pPr>
        <w:pStyle w:val="8"/>
        <w:shd w:val="clear" w:color="auto" w:fill="auto"/>
        <w:spacing w:before="304" w:after="0" w:line="240" w:lineRule="auto"/>
        <w:ind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Примечание: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tabs>
          <w:tab w:val="left" w:pos="891"/>
        </w:tabs>
        <w:spacing w:before="0" w:after="0" w:line="240" w:lineRule="auto"/>
        <w:ind w:right="140" w:firstLine="56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Питание должно быть организовано посредством реализ</w:t>
      </w:r>
      <w:r w:rsidR="008D1401" w:rsidRPr="0089317E">
        <w:rPr>
          <w:sz w:val="22"/>
          <w:szCs w:val="22"/>
        </w:rPr>
        <w:t>ации основного (организованного</w:t>
      </w:r>
      <w:r w:rsidRPr="0089317E">
        <w:rPr>
          <w:sz w:val="22"/>
          <w:szCs w:val="22"/>
        </w:rPr>
        <w:t>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 (Приложение №35)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Таблица 2</w:t>
      </w:r>
    </w:p>
    <w:p w:rsidR="0047515C" w:rsidRPr="0089317E" w:rsidRDefault="0047515C" w:rsidP="0089317E">
      <w:pPr>
        <w:pStyle w:val="8"/>
        <w:shd w:val="clear" w:color="auto" w:fill="auto"/>
        <w:spacing w:before="0" w:after="65" w:line="240" w:lineRule="auto"/>
        <w:ind w:right="80" w:firstLine="0"/>
        <w:rPr>
          <w:sz w:val="22"/>
          <w:szCs w:val="22"/>
        </w:rPr>
      </w:pPr>
      <w:r w:rsidRPr="0089317E">
        <w:rPr>
          <w:sz w:val="22"/>
          <w:szCs w:val="22"/>
        </w:rPr>
        <w:t xml:space="preserve">Рекомендуемое распределение калорийности между приемами пищи в </w:t>
      </w:r>
      <w:r w:rsidRPr="0089317E">
        <w:rPr>
          <w:rStyle w:val="a7"/>
          <w:color w:val="auto"/>
          <w:sz w:val="22"/>
          <w:szCs w:val="22"/>
        </w:rPr>
        <w:t>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3019"/>
        <w:gridCol w:w="2386"/>
      </w:tblGrid>
      <w:tr w:rsidR="0047515C" w:rsidRPr="0089317E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89317E" w:rsidRDefault="0047515C" w:rsidP="0089317E">
            <w:pPr>
              <w:framePr w:w="7498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7-11 лет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12 лет и старше</w:t>
            </w:r>
          </w:p>
        </w:tc>
      </w:tr>
      <w:tr w:rsidR="0047515C" w:rsidRPr="0089317E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Завтрак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20-25%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20-25%</w:t>
            </w:r>
          </w:p>
        </w:tc>
      </w:tr>
      <w:tr w:rsidR="0047515C" w:rsidRPr="0089317E">
        <w:trPr>
          <w:trHeight w:hRule="exact" w:val="29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Обед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30-35%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017549" w:rsidRDefault="0047515C" w:rsidP="0089317E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30-35%</w:t>
            </w: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69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:rsidR="0084408C" w:rsidRDefault="0084408C" w:rsidP="0089317E">
      <w:pPr>
        <w:pStyle w:val="8"/>
        <w:shd w:val="clear" w:color="auto" w:fill="auto"/>
        <w:spacing w:before="0" w:after="0" w:line="240" w:lineRule="auto"/>
        <w:ind w:left="100"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00" w:firstLine="540"/>
        <w:jc w:val="both"/>
        <w:rPr>
          <w:sz w:val="22"/>
          <w:szCs w:val="22"/>
        </w:rPr>
      </w:pPr>
      <w:bookmarkStart w:id="8" w:name="_GoBack"/>
      <w:bookmarkEnd w:id="8"/>
      <w:r w:rsidRPr="0089317E">
        <w:rPr>
          <w:sz w:val="22"/>
          <w:szCs w:val="22"/>
        </w:rPr>
        <w:t>Фактический рацион питания должен соответствовать утвержденному примерному меню.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Завтрак должен состоять из горячего блюда (каша, запеканка, творожные и яичные блюда и др.), закуски (бутерброда или салата и т. п) и горячего напитка. Обед должен включать закуску (салат или порционные овощи, сельдь с луком), первое блюдо (суп), второе блюдо из мяса, рыбы 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Таблица 3</w:t>
      </w:r>
    </w:p>
    <w:p w:rsidR="0047515C" w:rsidRPr="0089317E" w:rsidRDefault="0089317E" w:rsidP="0089317E">
      <w:pPr>
        <w:pStyle w:val="8"/>
        <w:shd w:val="clear" w:color="auto" w:fill="auto"/>
        <w:tabs>
          <w:tab w:val="center" w:leader="underscore" w:pos="3076"/>
          <w:tab w:val="left" w:pos="3816"/>
          <w:tab w:val="left" w:leader="underscore" w:pos="10103"/>
        </w:tabs>
        <w:spacing w:before="0" w:after="0" w:line="240" w:lineRule="auto"/>
        <w:ind w:left="10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                   </w:t>
      </w:r>
      <w:r w:rsidR="0047515C" w:rsidRPr="0089317E">
        <w:rPr>
          <w:rStyle w:val="11"/>
          <w:color w:val="auto"/>
          <w:sz w:val="22"/>
          <w:szCs w:val="22"/>
        </w:rPr>
        <w:t>Суммарные</w:t>
      </w:r>
      <w:r w:rsidRPr="0089317E">
        <w:rPr>
          <w:rStyle w:val="11"/>
          <w:color w:val="auto"/>
          <w:sz w:val="22"/>
          <w:szCs w:val="22"/>
        </w:rPr>
        <w:t xml:space="preserve"> </w:t>
      </w:r>
      <w:r w:rsidR="0047515C" w:rsidRPr="0089317E">
        <w:rPr>
          <w:rStyle w:val="11"/>
          <w:color w:val="auto"/>
          <w:sz w:val="22"/>
          <w:szCs w:val="22"/>
        </w:rPr>
        <w:tab/>
        <w:t>объёмы блюд по приёмам пищи (в граммах)</w:t>
      </w:r>
      <w:r w:rsidR="0047515C" w:rsidRPr="0089317E">
        <w:rPr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70"/>
        <w:gridCol w:w="2126"/>
        <w:gridCol w:w="1978"/>
        <w:gridCol w:w="1992"/>
      </w:tblGrid>
      <w:tr w:rsidR="0047515C" w:rsidRPr="0089317E">
        <w:trPr>
          <w:trHeight w:hRule="exact" w:val="30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Возраст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Завтрак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Обед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Полдник</w:t>
            </w:r>
          </w:p>
        </w:tc>
      </w:tr>
      <w:tr w:rsidR="0047515C" w:rsidRPr="0089317E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 7-11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700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300</w:t>
            </w:r>
          </w:p>
        </w:tc>
      </w:tr>
      <w:tr w:rsidR="0047515C" w:rsidRPr="0089317E">
        <w:trPr>
          <w:trHeight w:hRule="exact" w:val="31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С 12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017549" w:rsidRDefault="0047515C" w:rsidP="0089317E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17549">
              <w:rPr>
                <w:rStyle w:val="23"/>
                <w:rFonts w:eastAsia="Times New Roman"/>
                <w:color w:val="auto"/>
                <w:sz w:val="22"/>
                <w:szCs w:val="22"/>
              </w:rPr>
              <w:t>350</w:t>
            </w:r>
          </w:p>
        </w:tc>
      </w:tr>
    </w:tbl>
    <w:p w:rsidR="0047515C" w:rsidRPr="0089317E" w:rsidRDefault="0047515C" w:rsidP="0089317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образовательной организации, функционирующей в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(см. СанПиН).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 меню-требование.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7515C" w:rsidRPr="0089317E" w:rsidRDefault="0047515C" w:rsidP="0089317E">
      <w:pPr>
        <w:pStyle w:val="8"/>
        <w:numPr>
          <w:ilvl w:val="0"/>
          <w:numId w:val="35"/>
        </w:numPr>
        <w:shd w:val="clear" w:color="auto" w:fill="auto"/>
        <w:tabs>
          <w:tab w:val="left" w:pos="999"/>
        </w:tabs>
        <w:spacing w:before="0" w:after="283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Кратность приема пищи определяется временем пребывания детей в образовательной организации (завтрак или обед, или завтрак и обед, или полдник).</w:t>
      </w:r>
    </w:p>
    <w:p w:rsidR="0035745A" w:rsidRPr="0089317E" w:rsidRDefault="0035745A" w:rsidP="00926BF3">
      <w:pPr>
        <w:pStyle w:val="8"/>
        <w:shd w:val="clear" w:color="auto" w:fill="auto"/>
        <w:tabs>
          <w:tab w:val="left" w:pos="999"/>
        </w:tabs>
        <w:spacing w:before="0" w:after="283" w:line="240" w:lineRule="auto"/>
        <w:ind w:right="20" w:firstLine="0"/>
        <w:jc w:val="both"/>
        <w:rPr>
          <w:sz w:val="22"/>
          <w:szCs w:val="22"/>
        </w:rPr>
      </w:pP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№32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244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7515C" w:rsidRPr="0089317E" w:rsidRDefault="0047515C" w:rsidP="0089317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16" w:history="1">
        <w:r w:rsidRPr="0089317E">
          <w:rPr>
            <w:rStyle w:val="a3"/>
            <w:color w:val="auto"/>
            <w:sz w:val="22"/>
            <w:szCs w:val="22"/>
          </w:rPr>
          <w:t xml:space="preserve"> порядке;</w:t>
        </w:r>
      </w:hyperlink>
      <w:r w:rsidRPr="0089317E">
        <w:rPr>
          <w:sz w:val="22"/>
          <w:szCs w:val="22"/>
        </w:rPr>
        <w:t xml:space="preserve"> аттестацию на знание настоящих санитарных норм и правил не реже 1 раза в год. Не</w:t>
      </w:r>
      <w:r w:rsidR="008D1401" w:rsidRPr="0089317E">
        <w:rPr>
          <w:sz w:val="22"/>
          <w:szCs w:val="22"/>
        </w:rPr>
        <w:t xml:space="preserve"> </w:t>
      </w:r>
      <w:r w:rsidRPr="0089317E">
        <w:rPr>
          <w:sz w:val="22"/>
          <w:szCs w:val="22"/>
        </w:rPr>
        <w:t>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:rsidR="0047515C" w:rsidRPr="0089317E" w:rsidRDefault="0047515C" w:rsidP="0089317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47515C" w:rsidRPr="0089317E" w:rsidRDefault="0047515C" w:rsidP="0089317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Ежедневно перед началом работы проводится осмотр работников, связанных с приготовлением и раздачей пищи. Результаты осмотра заносятся в гигиенический журнал</w:t>
      </w:r>
      <w:hyperlink r:id="rId17" w:history="1">
        <w:r w:rsidRPr="0089317E">
          <w:rPr>
            <w:rStyle w:val="a3"/>
            <w:color w:val="auto"/>
            <w:sz w:val="22"/>
            <w:szCs w:val="22"/>
          </w:rPr>
          <w:t xml:space="preserve"> (Приложение №31).</w:t>
        </w:r>
      </w:hyperlink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7515C" w:rsidRPr="0089317E" w:rsidRDefault="0047515C" w:rsidP="0089317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7515C" w:rsidRPr="0089317E" w:rsidRDefault="0047515C" w:rsidP="0089317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 xml:space="preserve"> 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7515C" w:rsidRPr="00926BF3" w:rsidRDefault="0047515C" w:rsidP="00926BF3">
      <w:pPr>
        <w:pStyle w:val="8"/>
        <w:numPr>
          <w:ilvl w:val="0"/>
          <w:numId w:val="36"/>
        </w:numPr>
        <w:shd w:val="clear" w:color="auto" w:fill="auto"/>
        <w:spacing w:before="0" w:after="275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Перед входом в туалетную комнату персонал должен снимать спецодежду, либо иметь дежурный халат, и после посещения тщательно мыть руки с мылом.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 34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</w:p>
    <w:p w:rsidR="0047515C" w:rsidRPr="0089317E" w:rsidRDefault="0047515C" w:rsidP="0089317E">
      <w:pPr>
        <w:pStyle w:val="21"/>
        <w:shd w:val="clear" w:color="auto" w:fill="auto"/>
        <w:spacing w:after="203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Требования к соблюдению санитарных правил</w:t>
      </w:r>
    </w:p>
    <w:p w:rsidR="0047515C" w:rsidRPr="0089317E" w:rsidRDefault="0047515C" w:rsidP="0089317E">
      <w:pPr>
        <w:pStyle w:val="8"/>
        <w:numPr>
          <w:ilvl w:val="0"/>
          <w:numId w:val="37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выполнение требований санитарных правил всеми работниками образовательной организации;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необходимые условия для соблюдения санитарных правил;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наличие личных медицинских книжек на каждого работника;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организацию мероприятий по дезинфекции, дезинсекции и дератизации;</w:t>
      </w:r>
    </w:p>
    <w:p w:rsidR="0047515C" w:rsidRPr="0089317E" w:rsidRDefault="0047515C" w:rsidP="0089317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исправную работу технологического, холодильного и другого оборудования образовательной организации.</w:t>
      </w:r>
    </w:p>
    <w:p w:rsidR="0047515C" w:rsidRPr="0089317E" w:rsidRDefault="0047515C" w:rsidP="0089317E">
      <w:pPr>
        <w:pStyle w:val="8"/>
        <w:numPr>
          <w:ilvl w:val="0"/>
          <w:numId w:val="37"/>
        </w:numPr>
        <w:shd w:val="clear" w:color="auto" w:fill="auto"/>
        <w:spacing w:before="0" w:after="0" w:line="240" w:lineRule="auto"/>
        <w:ind w:left="8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Медицинский персонал образовательных организаций (в т.ч., работающий на базе учреждений здравоохранения) осуществляет повседневный контроль за соблюдением требований санитарных правил.</w:t>
      </w:r>
    </w:p>
    <w:p w:rsidR="0047515C" w:rsidRPr="0089317E" w:rsidRDefault="0047515C" w:rsidP="0089317E">
      <w:pPr>
        <w:pStyle w:val="8"/>
        <w:numPr>
          <w:ilvl w:val="0"/>
          <w:numId w:val="37"/>
        </w:numPr>
        <w:shd w:val="clear" w:color="auto" w:fill="auto"/>
        <w:spacing w:before="0" w:after="515" w:line="240" w:lineRule="auto"/>
        <w:ind w:left="80" w:right="20" w:firstLine="54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926BF3" w:rsidRDefault="0047515C" w:rsidP="00926BF3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Приложение № 35</w:t>
      </w:r>
    </w:p>
    <w:p w:rsidR="0047515C" w:rsidRPr="0089317E" w:rsidRDefault="0047515C" w:rsidP="00926BF3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Требования к санитарному содержанию помещений образовательной организации (пищеблок)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Внутренняя отделка производственных помещений выполнена из материалов, позволяющих проводить ежедневную уборку.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Все помещения убираются влажным способом с применением моющих и дезинфицирующих средств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Влажная уборка в обеденном зале, проводится после каждого приема пищи.</w:t>
      </w:r>
    </w:p>
    <w:p w:rsidR="0047515C" w:rsidRPr="0089317E" w:rsidRDefault="00716A0C" w:rsidP="0089317E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О</w:t>
      </w:r>
      <w:r w:rsidR="0047515C" w:rsidRPr="0089317E">
        <w:rPr>
          <w:sz w:val="22"/>
          <w:szCs w:val="22"/>
        </w:rPr>
        <w:t>беденные столы промываются раствором моющих и дезинфицирующих средств  для проведения уборки используется специально выделенная и промаркированная тара для чистой и использованной ветоши.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Для уборки производственных помещений выделен специальный промаркированный инвентарь.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 ежедневно.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Генеральная уборка всех помещений и оборудования проводится каждую пятницу, согласно графика.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left="8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При регистрации случаев инфекционных заболеваний проводятся </w:t>
      </w:r>
      <w:proofErr w:type="spellStart"/>
      <w:r w:rsidRPr="0089317E">
        <w:rPr>
          <w:sz w:val="22"/>
          <w:szCs w:val="22"/>
        </w:rPr>
        <w:t>санитарно</w:t>
      </w:r>
      <w:r w:rsidRPr="0089317E">
        <w:rPr>
          <w:sz w:val="22"/>
          <w:szCs w:val="22"/>
        </w:rPr>
        <w:softHyphen/>
        <w:t>противоэпидемические</w:t>
      </w:r>
      <w:proofErr w:type="spellEnd"/>
      <w:r w:rsidRPr="0089317E">
        <w:rPr>
          <w:sz w:val="22"/>
          <w:szCs w:val="22"/>
        </w:rPr>
        <w:t xml:space="preserve"> (профилактические) мероприятия в соответствии с санитарным законодательством Российской Федерации.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теплое время года окна и двери пищеблока оснащены сетками.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Решетки вытяжных вентиляционных систем должны быть открыты. По мере загрязнения их очищают от пыли. Очистка шахт вытяжной вентиляции проводится по мере загрязнения.</w:t>
      </w:r>
    </w:p>
    <w:p w:rsidR="0047515C" w:rsidRPr="0089317E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Все виды ремонтных работ не допускается проводить при функционировании организации в присутствии детей.</w:t>
      </w:r>
    </w:p>
    <w:p w:rsidR="000C3C31" w:rsidRPr="00926BF3" w:rsidRDefault="0047515C" w:rsidP="0089317E">
      <w:pPr>
        <w:pStyle w:val="8"/>
        <w:numPr>
          <w:ilvl w:val="0"/>
          <w:numId w:val="38"/>
        </w:numPr>
        <w:shd w:val="clear" w:color="auto" w:fill="auto"/>
        <w:spacing w:before="0" w:after="515" w:line="240" w:lineRule="auto"/>
        <w:ind w:left="20" w:right="20" w:firstLine="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89317E">
        <w:rPr>
          <w:sz w:val="22"/>
          <w:szCs w:val="22"/>
        </w:rPr>
        <w:t>дератизационных</w:t>
      </w:r>
      <w:proofErr w:type="spellEnd"/>
      <w:r w:rsidRPr="0089317E">
        <w:rPr>
          <w:sz w:val="22"/>
          <w:szCs w:val="22"/>
        </w:rPr>
        <w:t xml:space="preserve"> мероприятий.</w:t>
      </w:r>
    </w:p>
    <w:p w:rsidR="0047515C" w:rsidRPr="0089317E" w:rsidRDefault="0047515C" w:rsidP="0089317E">
      <w:pPr>
        <w:pStyle w:val="8"/>
        <w:shd w:val="clear" w:color="auto" w:fill="auto"/>
        <w:spacing w:before="0" w:after="203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lastRenderedPageBreak/>
        <w:t>Приложение № 36</w:t>
      </w:r>
    </w:p>
    <w:p w:rsidR="0047515C" w:rsidRPr="0089317E" w:rsidRDefault="0047515C" w:rsidP="0089317E">
      <w:pPr>
        <w:pStyle w:val="21"/>
        <w:shd w:val="clear" w:color="auto" w:fill="auto"/>
        <w:spacing w:after="240" w:line="240" w:lineRule="auto"/>
        <w:ind w:firstLine="0"/>
        <w:jc w:val="center"/>
        <w:rPr>
          <w:sz w:val="22"/>
          <w:szCs w:val="22"/>
        </w:rPr>
      </w:pPr>
      <w:r w:rsidRPr="0089317E">
        <w:rPr>
          <w:sz w:val="22"/>
          <w:szCs w:val="22"/>
        </w:rPr>
        <w:t>Основные гигиенические и противоэпидемические мероприятия, проводимые медицинским персоналом в образовательной организации (пищеблок)</w:t>
      </w:r>
    </w:p>
    <w:p w:rsidR="0047515C" w:rsidRPr="0089317E" w:rsidRDefault="0047515C" w:rsidP="0089317E">
      <w:pPr>
        <w:pStyle w:val="8"/>
        <w:numPr>
          <w:ilvl w:val="0"/>
          <w:numId w:val="39"/>
        </w:numPr>
        <w:shd w:val="clear" w:color="auto" w:fill="auto"/>
        <w:spacing w:before="0" w:after="0" w:line="240" w:lineRule="auto"/>
        <w:ind w:left="20" w:right="20" w:firstLine="5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В целях профилактики возникновения и распространения инфекционных заболеваний и пищевых отравлений медицинский работник проводит: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 журнал;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работу по организации профилактических осмотров сотрудников и проведение профилактических прививок;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</w:t>
      </w:r>
      <w:r w:rsidR="00425961" w:rsidRPr="0089317E">
        <w:rPr>
          <w:sz w:val="22"/>
          <w:szCs w:val="22"/>
        </w:rPr>
        <w:t xml:space="preserve">в после установления диагноза; </w:t>
      </w:r>
      <w:r w:rsidRPr="0089317E">
        <w:rPr>
          <w:sz w:val="22"/>
          <w:szCs w:val="22"/>
        </w:rPr>
        <w:t xml:space="preserve"> систематический контроль за санитарным состоянием и содержанием территории и всех помещений, соблюдением правил личной гигиены персоналом;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 xml:space="preserve">организацию и контроль за проведением профилактических и </w:t>
      </w:r>
      <w:proofErr w:type="spellStart"/>
      <w:r w:rsidRPr="0089317E">
        <w:rPr>
          <w:sz w:val="22"/>
          <w:szCs w:val="22"/>
        </w:rPr>
        <w:t>санитарно</w:t>
      </w:r>
      <w:r w:rsidRPr="0089317E">
        <w:rPr>
          <w:sz w:val="22"/>
          <w:szCs w:val="22"/>
        </w:rPr>
        <w:softHyphen/>
        <w:t>противоэпидемических</w:t>
      </w:r>
      <w:proofErr w:type="spellEnd"/>
      <w:r w:rsidRPr="0089317E">
        <w:rPr>
          <w:sz w:val="22"/>
          <w:szCs w:val="22"/>
        </w:rPr>
        <w:t xml:space="preserve"> мероприятий,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работу по организации и проведению профилактической и текущей дезинфекции, а также контроль за полнотой ее проведения;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работу с персоналом и детьми по формированию здорового питания (организация "дней здоровья", игр, викторин и другие);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контроль за пищеблоком и питанием детей;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ведение медицинской документации;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контроль за поступающим сырьем и продуктами питания;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89317E">
        <w:rPr>
          <w:sz w:val="22"/>
          <w:szCs w:val="22"/>
        </w:rPr>
        <w:t>проведение бракеража готовой продукции;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330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проведение дополнительной витаминизации </w:t>
      </w:r>
    </w:p>
    <w:p w:rsidR="0047515C" w:rsidRPr="0089317E" w:rsidRDefault="0047515C" w:rsidP="0089317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330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>контроль за соблюдением личной гигиены сотрудниками.</w:t>
      </w:r>
    </w:p>
    <w:p w:rsidR="0047515C" w:rsidRPr="0089317E" w:rsidRDefault="0047515C" w:rsidP="0089317E">
      <w:pPr>
        <w:pStyle w:val="8"/>
        <w:numPr>
          <w:ilvl w:val="0"/>
          <w:numId w:val="39"/>
        </w:numPr>
        <w:shd w:val="clear" w:color="auto" w:fill="auto"/>
        <w:spacing w:before="0" w:after="0" w:line="240" w:lineRule="auto"/>
        <w:ind w:left="20" w:right="20" w:firstLine="5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 В целях профилактики контагиозных гельминтозов (энтеробиоза и </w:t>
      </w:r>
      <w:proofErr w:type="spellStart"/>
      <w:r w:rsidRPr="0089317E">
        <w:rPr>
          <w:sz w:val="22"/>
          <w:szCs w:val="22"/>
        </w:rPr>
        <w:t>гименолепидоза</w:t>
      </w:r>
      <w:proofErr w:type="spellEnd"/>
      <w:r w:rsidRPr="0089317E">
        <w:rPr>
          <w:sz w:val="22"/>
          <w:szCs w:val="22"/>
        </w:rPr>
        <w:t>) в образовательной организации осуществляются</w:t>
      </w:r>
    </w:p>
    <w:p w:rsidR="0047515C" w:rsidRPr="0089317E" w:rsidRDefault="0047515C" w:rsidP="0089317E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89317E">
        <w:rPr>
          <w:sz w:val="22"/>
          <w:szCs w:val="22"/>
        </w:rPr>
        <w:t>мероприятия по предупреждению передачи возбудителя и оздоровлению источников инвазии.</w:t>
      </w:r>
    </w:p>
    <w:p w:rsidR="0047515C" w:rsidRPr="0089317E" w:rsidRDefault="0047515C" w:rsidP="0089317E">
      <w:pPr>
        <w:pStyle w:val="8"/>
        <w:numPr>
          <w:ilvl w:val="1"/>
          <w:numId w:val="39"/>
        </w:numPr>
        <w:shd w:val="clear" w:color="auto" w:fill="auto"/>
        <w:tabs>
          <w:tab w:val="left" w:pos="1061"/>
        </w:tabs>
        <w:spacing w:before="0" w:after="0" w:line="240" w:lineRule="auto"/>
        <w:ind w:left="20" w:right="20" w:firstLine="540"/>
        <w:jc w:val="left"/>
        <w:rPr>
          <w:sz w:val="22"/>
          <w:szCs w:val="22"/>
        </w:rPr>
      </w:pPr>
      <w:r w:rsidRPr="0089317E">
        <w:rPr>
          <w:sz w:val="22"/>
          <w:szCs w:val="22"/>
        </w:rPr>
        <w:t xml:space="preserve">Выявление </w:t>
      </w:r>
      <w:proofErr w:type="spellStart"/>
      <w:r w:rsidRPr="0089317E">
        <w:rPr>
          <w:sz w:val="22"/>
          <w:szCs w:val="22"/>
        </w:rPr>
        <w:t>инвазированных</w:t>
      </w:r>
      <w:proofErr w:type="spellEnd"/>
      <w:r w:rsidRPr="0089317E">
        <w:rPr>
          <w:sz w:val="22"/>
          <w:szCs w:val="22"/>
        </w:rPr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sectPr w:rsidR="0047515C" w:rsidRPr="0089317E" w:rsidSect="00DF58AC">
      <w:pgSz w:w="11909" w:h="16838"/>
      <w:pgMar w:top="308" w:right="468" w:bottom="337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49" w:rsidRDefault="00017549">
      <w:r>
        <w:separator/>
      </w:r>
    </w:p>
  </w:endnote>
  <w:endnote w:type="continuationSeparator" w:id="0">
    <w:p w:rsidR="00017549" w:rsidRDefault="0001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6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49" w:rsidRDefault="00017549"/>
  </w:footnote>
  <w:footnote w:type="continuationSeparator" w:id="0">
    <w:p w:rsidR="00017549" w:rsidRDefault="000175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6D" w:rsidRDefault="00E26B6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6D" w:rsidRDefault="00E26B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424"/>
    <w:multiLevelType w:val="multilevel"/>
    <w:tmpl w:val="780CD514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EC12A0"/>
    <w:multiLevelType w:val="multilevel"/>
    <w:tmpl w:val="53BCB6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307B59"/>
    <w:multiLevelType w:val="multilevel"/>
    <w:tmpl w:val="98BCD3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054D03"/>
    <w:multiLevelType w:val="multilevel"/>
    <w:tmpl w:val="FD5AF516"/>
    <w:lvl w:ilvl="0">
      <w:start w:val="3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6009C3"/>
    <w:multiLevelType w:val="multilevel"/>
    <w:tmpl w:val="E9C25712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CC6A42"/>
    <w:multiLevelType w:val="multilevel"/>
    <w:tmpl w:val="48F8E810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A2187C"/>
    <w:multiLevelType w:val="multilevel"/>
    <w:tmpl w:val="2646A02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2E0125"/>
    <w:multiLevelType w:val="multilevel"/>
    <w:tmpl w:val="1EF2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4B54B6"/>
    <w:multiLevelType w:val="multilevel"/>
    <w:tmpl w:val="05D621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75C6256"/>
    <w:multiLevelType w:val="multilevel"/>
    <w:tmpl w:val="7AF21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B553A3"/>
    <w:multiLevelType w:val="hybridMultilevel"/>
    <w:tmpl w:val="A4F6006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1BF12961"/>
    <w:multiLevelType w:val="hybridMultilevel"/>
    <w:tmpl w:val="67E0636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>
    <w:nsid w:val="1C133C40"/>
    <w:multiLevelType w:val="multilevel"/>
    <w:tmpl w:val="E9C25712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773F1D"/>
    <w:multiLevelType w:val="hybridMultilevel"/>
    <w:tmpl w:val="F590609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21817757"/>
    <w:multiLevelType w:val="multilevel"/>
    <w:tmpl w:val="58EA8FB6"/>
    <w:lvl w:ilvl="0">
      <w:start w:val="6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28615DF"/>
    <w:multiLevelType w:val="multilevel"/>
    <w:tmpl w:val="C352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381123"/>
    <w:multiLevelType w:val="multilevel"/>
    <w:tmpl w:val="F27E648C"/>
    <w:lvl w:ilvl="0">
      <w:start w:val="4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863901"/>
    <w:multiLevelType w:val="multilevel"/>
    <w:tmpl w:val="2056EFF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53745A"/>
    <w:multiLevelType w:val="multilevel"/>
    <w:tmpl w:val="3BC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CF44D8D"/>
    <w:multiLevelType w:val="multilevel"/>
    <w:tmpl w:val="25A819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DC04902"/>
    <w:multiLevelType w:val="multilevel"/>
    <w:tmpl w:val="98B4D4F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DFE30E4"/>
    <w:multiLevelType w:val="multilevel"/>
    <w:tmpl w:val="25A819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E890058"/>
    <w:multiLevelType w:val="multilevel"/>
    <w:tmpl w:val="84681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39B0B34"/>
    <w:multiLevelType w:val="multilevel"/>
    <w:tmpl w:val="DCD67A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4682F12"/>
    <w:multiLevelType w:val="multilevel"/>
    <w:tmpl w:val="F528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526253C"/>
    <w:multiLevelType w:val="hybridMultilevel"/>
    <w:tmpl w:val="2A28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20311"/>
    <w:multiLevelType w:val="multilevel"/>
    <w:tmpl w:val="B2D2B9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A201844"/>
    <w:multiLevelType w:val="multilevel"/>
    <w:tmpl w:val="9CC6061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B660083"/>
    <w:multiLevelType w:val="multilevel"/>
    <w:tmpl w:val="5B08B5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BC36E95"/>
    <w:multiLevelType w:val="multilevel"/>
    <w:tmpl w:val="0F2E9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0E6207"/>
    <w:multiLevelType w:val="hybridMultilevel"/>
    <w:tmpl w:val="001A4FB8"/>
    <w:lvl w:ilvl="0" w:tplc="56D4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3E1BFA"/>
    <w:multiLevelType w:val="multilevel"/>
    <w:tmpl w:val="BA002A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3FAF5332"/>
    <w:multiLevelType w:val="multilevel"/>
    <w:tmpl w:val="4E9C1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44A1886"/>
    <w:multiLevelType w:val="multilevel"/>
    <w:tmpl w:val="51D27A66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7ED206E"/>
    <w:multiLevelType w:val="hybridMultilevel"/>
    <w:tmpl w:val="C32E2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6F2100"/>
    <w:multiLevelType w:val="multilevel"/>
    <w:tmpl w:val="3BC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49976334"/>
    <w:multiLevelType w:val="hybridMultilevel"/>
    <w:tmpl w:val="0E0AF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C55D3F"/>
    <w:multiLevelType w:val="hybridMultilevel"/>
    <w:tmpl w:val="1CAC3EF4"/>
    <w:lvl w:ilvl="0" w:tplc="6FFEC334">
      <w:start w:val="7"/>
      <w:numFmt w:val="decimal"/>
      <w:lvlText w:val="%1."/>
      <w:lvlJc w:val="left"/>
      <w:pPr>
        <w:ind w:left="138" w:hanging="181"/>
      </w:pPr>
      <w:rPr>
        <w:b/>
        <w:bCs/>
        <w:w w:val="100"/>
        <w:lang w:val="ru-RU" w:eastAsia="en-US" w:bidi="ar-SA"/>
      </w:rPr>
    </w:lvl>
    <w:lvl w:ilvl="1" w:tplc="19AAD0DE">
      <w:numFmt w:val="bullet"/>
      <w:lvlText w:val="•"/>
      <w:lvlJc w:val="left"/>
      <w:pPr>
        <w:ind w:left="1162" w:hanging="181"/>
      </w:pPr>
      <w:rPr>
        <w:lang w:val="ru-RU" w:eastAsia="en-US" w:bidi="ar-SA"/>
      </w:rPr>
    </w:lvl>
    <w:lvl w:ilvl="2" w:tplc="6AB8B270">
      <w:numFmt w:val="bullet"/>
      <w:lvlText w:val="•"/>
      <w:lvlJc w:val="left"/>
      <w:pPr>
        <w:ind w:left="2185" w:hanging="181"/>
      </w:pPr>
      <w:rPr>
        <w:lang w:val="ru-RU" w:eastAsia="en-US" w:bidi="ar-SA"/>
      </w:rPr>
    </w:lvl>
    <w:lvl w:ilvl="3" w:tplc="1E6A0E7A">
      <w:numFmt w:val="bullet"/>
      <w:lvlText w:val="•"/>
      <w:lvlJc w:val="left"/>
      <w:pPr>
        <w:ind w:left="3207" w:hanging="181"/>
      </w:pPr>
      <w:rPr>
        <w:lang w:val="ru-RU" w:eastAsia="en-US" w:bidi="ar-SA"/>
      </w:rPr>
    </w:lvl>
    <w:lvl w:ilvl="4" w:tplc="D1703806">
      <w:numFmt w:val="bullet"/>
      <w:lvlText w:val="•"/>
      <w:lvlJc w:val="left"/>
      <w:pPr>
        <w:ind w:left="4230" w:hanging="181"/>
      </w:pPr>
      <w:rPr>
        <w:lang w:val="ru-RU" w:eastAsia="en-US" w:bidi="ar-SA"/>
      </w:rPr>
    </w:lvl>
    <w:lvl w:ilvl="5" w:tplc="ADC60C22">
      <w:numFmt w:val="bullet"/>
      <w:lvlText w:val="•"/>
      <w:lvlJc w:val="left"/>
      <w:pPr>
        <w:ind w:left="5253" w:hanging="181"/>
      </w:pPr>
      <w:rPr>
        <w:lang w:val="ru-RU" w:eastAsia="en-US" w:bidi="ar-SA"/>
      </w:rPr>
    </w:lvl>
    <w:lvl w:ilvl="6" w:tplc="E8E2C7AE">
      <w:numFmt w:val="bullet"/>
      <w:lvlText w:val="•"/>
      <w:lvlJc w:val="left"/>
      <w:pPr>
        <w:ind w:left="6275" w:hanging="181"/>
      </w:pPr>
      <w:rPr>
        <w:lang w:val="ru-RU" w:eastAsia="en-US" w:bidi="ar-SA"/>
      </w:rPr>
    </w:lvl>
    <w:lvl w:ilvl="7" w:tplc="EBE0A332">
      <w:numFmt w:val="bullet"/>
      <w:lvlText w:val="•"/>
      <w:lvlJc w:val="left"/>
      <w:pPr>
        <w:ind w:left="7298" w:hanging="181"/>
      </w:pPr>
      <w:rPr>
        <w:lang w:val="ru-RU" w:eastAsia="en-US" w:bidi="ar-SA"/>
      </w:rPr>
    </w:lvl>
    <w:lvl w:ilvl="8" w:tplc="2C9A912E">
      <w:numFmt w:val="bullet"/>
      <w:lvlText w:val="•"/>
      <w:lvlJc w:val="left"/>
      <w:pPr>
        <w:ind w:left="8321" w:hanging="181"/>
      </w:pPr>
      <w:rPr>
        <w:lang w:val="ru-RU" w:eastAsia="en-US" w:bidi="ar-SA"/>
      </w:rPr>
    </w:lvl>
  </w:abstractNum>
  <w:abstractNum w:abstractNumId="38">
    <w:nsid w:val="4F8A2B6C"/>
    <w:multiLevelType w:val="multilevel"/>
    <w:tmpl w:val="E6A8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55A2641"/>
    <w:multiLevelType w:val="multilevel"/>
    <w:tmpl w:val="7110FC6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58E6226"/>
    <w:multiLevelType w:val="multilevel"/>
    <w:tmpl w:val="F5682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7E064D1"/>
    <w:multiLevelType w:val="hybridMultilevel"/>
    <w:tmpl w:val="00669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913DF3"/>
    <w:multiLevelType w:val="multilevel"/>
    <w:tmpl w:val="5038C78E"/>
    <w:lvl w:ilvl="0">
      <w:start w:val="4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5C4C2013"/>
    <w:multiLevelType w:val="multilevel"/>
    <w:tmpl w:val="C8AAD70E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5C98101C"/>
    <w:multiLevelType w:val="multilevel"/>
    <w:tmpl w:val="A7E44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5D9C0113"/>
    <w:multiLevelType w:val="hybridMultilevel"/>
    <w:tmpl w:val="CB505FC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6">
    <w:nsid w:val="5F307488"/>
    <w:multiLevelType w:val="hybridMultilevel"/>
    <w:tmpl w:val="B2FA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A34AD"/>
    <w:multiLevelType w:val="multilevel"/>
    <w:tmpl w:val="F9A6F24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5FC3057C"/>
    <w:multiLevelType w:val="hybridMultilevel"/>
    <w:tmpl w:val="4ECEB52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9">
    <w:nsid w:val="6117783A"/>
    <w:multiLevelType w:val="multilevel"/>
    <w:tmpl w:val="3E6A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634D5407"/>
    <w:multiLevelType w:val="multilevel"/>
    <w:tmpl w:val="2F72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64FF4598"/>
    <w:multiLevelType w:val="multilevel"/>
    <w:tmpl w:val="49AE176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cs="Times New Roman" w:hint="default"/>
      </w:rPr>
    </w:lvl>
  </w:abstractNum>
  <w:abstractNum w:abstractNumId="52">
    <w:nsid w:val="6AEB78EF"/>
    <w:multiLevelType w:val="multilevel"/>
    <w:tmpl w:val="4C140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DEB297D"/>
    <w:multiLevelType w:val="hybridMultilevel"/>
    <w:tmpl w:val="C73CE5D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4">
    <w:nsid w:val="6FA13856"/>
    <w:multiLevelType w:val="hybridMultilevel"/>
    <w:tmpl w:val="8110C5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2366419"/>
    <w:multiLevelType w:val="hybridMultilevel"/>
    <w:tmpl w:val="D7A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C633E"/>
    <w:multiLevelType w:val="multilevel"/>
    <w:tmpl w:val="DCF2D5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72D363D3"/>
    <w:multiLevelType w:val="multilevel"/>
    <w:tmpl w:val="CDC0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7C813787"/>
    <w:multiLevelType w:val="multilevel"/>
    <w:tmpl w:val="CE089C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28"/>
  </w:num>
  <w:num w:numId="4">
    <w:abstractNumId w:val="42"/>
  </w:num>
  <w:num w:numId="5">
    <w:abstractNumId w:val="19"/>
  </w:num>
  <w:num w:numId="6">
    <w:abstractNumId w:val="39"/>
  </w:num>
  <w:num w:numId="7">
    <w:abstractNumId w:val="0"/>
  </w:num>
  <w:num w:numId="8">
    <w:abstractNumId w:val="17"/>
  </w:num>
  <w:num w:numId="9">
    <w:abstractNumId w:val="4"/>
  </w:num>
  <w:num w:numId="10">
    <w:abstractNumId w:val="29"/>
  </w:num>
  <w:num w:numId="11">
    <w:abstractNumId w:val="20"/>
  </w:num>
  <w:num w:numId="12">
    <w:abstractNumId w:val="27"/>
  </w:num>
  <w:num w:numId="13">
    <w:abstractNumId w:val="43"/>
  </w:num>
  <w:num w:numId="14">
    <w:abstractNumId w:val="3"/>
  </w:num>
  <w:num w:numId="15">
    <w:abstractNumId w:val="16"/>
  </w:num>
  <w:num w:numId="16">
    <w:abstractNumId w:val="14"/>
  </w:num>
  <w:num w:numId="17">
    <w:abstractNumId w:val="50"/>
  </w:num>
  <w:num w:numId="18">
    <w:abstractNumId w:val="56"/>
  </w:num>
  <w:num w:numId="19">
    <w:abstractNumId w:val="33"/>
  </w:num>
  <w:num w:numId="20">
    <w:abstractNumId w:val="15"/>
  </w:num>
  <w:num w:numId="21">
    <w:abstractNumId w:val="31"/>
  </w:num>
  <w:num w:numId="22">
    <w:abstractNumId w:val="1"/>
  </w:num>
  <w:num w:numId="23">
    <w:abstractNumId w:val="47"/>
  </w:num>
  <w:num w:numId="24">
    <w:abstractNumId w:val="5"/>
  </w:num>
  <w:num w:numId="25">
    <w:abstractNumId w:val="40"/>
  </w:num>
  <w:num w:numId="26">
    <w:abstractNumId w:val="24"/>
  </w:num>
  <w:num w:numId="27">
    <w:abstractNumId w:val="58"/>
  </w:num>
  <w:num w:numId="28">
    <w:abstractNumId w:val="23"/>
  </w:num>
  <w:num w:numId="29">
    <w:abstractNumId w:val="26"/>
  </w:num>
  <w:num w:numId="30">
    <w:abstractNumId w:val="2"/>
  </w:num>
  <w:num w:numId="31">
    <w:abstractNumId w:val="52"/>
  </w:num>
  <w:num w:numId="32">
    <w:abstractNumId w:val="38"/>
  </w:num>
  <w:num w:numId="33">
    <w:abstractNumId w:val="44"/>
  </w:num>
  <w:num w:numId="34">
    <w:abstractNumId w:val="57"/>
  </w:num>
  <w:num w:numId="35">
    <w:abstractNumId w:val="22"/>
  </w:num>
  <w:num w:numId="36">
    <w:abstractNumId w:val="9"/>
  </w:num>
  <w:num w:numId="37">
    <w:abstractNumId w:val="32"/>
  </w:num>
  <w:num w:numId="38">
    <w:abstractNumId w:val="7"/>
  </w:num>
  <w:num w:numId="39">
    <w:abstractNumId w:val="49"/>
  </w:num>
  <w:num w:numId="40">
    <w:abstractNumId w:val="10"/>
  </w:num>
  <w:num w:numId="41">
    <w:abstractNumId w:val="13"/>
  </w:num>
  <w:num w:numId="42">
    <w:abstractNumId w:val="34"/>
  </w:num>
  <w:num w:numId="43">
    <w:abstractNumId w:val="41"/>
  </w:num>
  <w:num w:numId="44">
    <w:abstractNumId w:val="45"/>
  </w:num>
  <w:num w:numId="45">
    <w:abstractNumId w:val="36"/>
  </w:num>
  <w:num w:numId="46">
    <w:abstractNumId w:val="53"/>
  </w:num>
  <w:num w:numId="47">
    <w:abstractNumId w:val="55"/>
  </w:num>
  <w:num w:numId="48">
    <w:abstractNumId w:val="48"/>
  </w:num>
  <w:num w:numId="49">
    <w:abstractNumId w:val="11"/>
  </w:num>
  <w:num w:numId="50">
    <w:abstractNumId w:val="25"/>
  </w:num>
  <w:num w:numId="51">
    <w:abstractNumId w:val="18"/>
  </w:num>
  <w:num w:numId="52">
    <w:abstractNumId w:val="51"/>
  </w:num>
  <w:num w:numId="53">
    <w:abstractNumId w:val="21"/>
  </w:num>
  <w:num w:numId="54">
    <w:abstractNumId w:val="12"/>
  </w:num>
  <w:num w:numId="55">
    <w:abstractNumId w:val="8"/>
  </w:num>
  <w:num w:numId="56">
    <w:abstractNumId w:val="54"/>
  </w:num>
  <w:num w:numId="57">
    <w:abstractNumId w:val="46"/>
  </w:num>
  <w:num w:numId="58">
    <w:abstractNumId w:val="30"/>
  </w:num>
  <w:num w:numId="59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278"/>
    <w:rsid w:val="000129BF"/>
    <w:rsid w:val="00017549"/>
    <w:rsid w:val="0002062D"/>
    <w:rsid w:val="00020B6F"/>
    <w:rsid w:val="00020DC4"/>
    <w:rsid w:val="00021F65"/>
    <w:rsid w:val="000359DD"/>
    <w:rsid w:val="000529CB"/>
    <w:rsid w:val="000678D5"/>
    <w:rsid w:val="00071008"/>
    <w:rsid w:val="00094DD1"/>
    <w:rsid w:val="000B11BD"/>
    <w:rsid w:val="000C3C31"/>
    <w:rsid w:val="00110C78"/>
    <w:rsid w:val="00132392"/>
    <w:rsid w:val="00134AF4"/>
    <w:rsid w:val="00165D4C"/>
    <w:rsid w:val="00171F45"/>
    <w:rsid w:val="0018716E"/>
    <w:rsid w:val="00191866"/>
    <w:rsid w:val="001E0CC9"/>
    <w:rsid w:val="001E3BAF"/>
    <w:rsid w:val="001E50AA"/>
    <w:rsid w:val="001F6DA3"/>
    <w:rsid w:val="00202D37"/>
    <w:rsid w:val="002070C7"/>
    <w:rsid w:val="002424F3"/>
    <w:rsid w:val="0024336A"/>
    <w:rsid w:val="002457DE"/>
    <w:rsid w:val="00294A2B"/>
    <w:rsid w:val="002E7DF6"/>
    <w:rsid w:val="00313103"/>
    <w:rsid w:val="00314BDE"/>
    <w:rsid w:val="00321502"/>
    <w:rsid w:val="00327DB7"/>
    <w:rsid w:val="00344D36"/>
    <w:rsid w:val="0035161F"/>
    <w:rsid w:val="0035745A"/>
    <w:rsid w:val="00362203"/>
    <w:rsid w:val="00386739"/>
    <w:rsid w:val="003A1F90"/>
    <w:rsid w:val="003B0D13"/>
    <w:rsid w:val="00401BB1"/>
    <w:rsid w:val="0041045B"/>
    <w:rsid w:val="00425961"/>
    <w:rsid w:val="004344D4"/>
    <w:rsid w:val="00437BD2"/>
    <w:rsid w:val="0044545D"/>
    <w:rsid w:val="00463838"/>
    <w:rsid w:val="00463C5E"/>
    <w:rsid w:val="004655C4"/>
    <w:rsid w:val="0047515C"/>
    <w:rsid w:val="004A5F46"/>
    <w:rsid w:val="004A7C56"/>
    <w:rsid w:val="004C3FFC"/>
    <w:rsid w:val="004D02BF"/>
    <w:rsid w:val="004D1B17"/>
    <w:rsid w:val="004D2C77"/>
    <w:rsid w:val="004F3A4E"/>
    <w:rsid w:val="004F5411"/>
    <w:rsid w:val="004F76FF"/>
    <w:rsid w:val="00504ACA"/>
    <w:rsid w:val="00510A1C"/>
    <w:rsid w:val="00532BEE"/>
    <w:rsid w:val="00542A0C"/>
    <w:rsid w:val="00542D45"/>
    <w:rsid w:val="0056345A"/>
    <w:rsid w:val="005703B3"/>
    <w:rsid w:val="00572DE9"/>
    <w:rsid w:val="005B05D0"/>
    <w:rsid w:val="005D6C0A"/>
    <w:rsid w:val="005F3568"/>
    <w:rsid w:val="006076E5"/>
    <w:rsid w:val="00620285"/>
    <w:rsid w:val="006222E7"/>
    <w:rsid w:val="00624894"/>
    <w:rsid w:val="00630063"/>
    <w:rsid w:val="00635BED"/>
    <w:rsid w:val="006371EC"/>
    <w:rsid w:val="00641B60"/>
    <w:rsid w:val="00667F74"/>
    <w:rsid w:val="0067322D"/>
    <w:rsid w:val="006D0882"/>
    <w:rsid w:val="006D203D"/>
    <w:rsid w:val="006E227B"/>
    <w:rsid w:val="006E6CC5"/>
    <w:rsid w:val="006F1375"/>
    <w:rsid w:val="00701D30"/>
    <w:rsid w:val="00716A0C"/>
    <w:rsid w:val="00732AC6"/>
    <w:rsid w:val="00747C13"/>
    <w:rsid w:val="00750278"/>
    <w:rsid w:val="00783EFC"/>
    <w:rsid w:val="007B1933"/>
    <w:rsid w:val="007C0BCA"/>
    <w:rsid w:val="007C2EF3"/>
    <w:rsid w:val="007E16DF"/>
    <w:rsid w:val="007E33C4"/>
    <w:rsid w:val="0082766A"/>
    <w:rsid w:val="0084408C"/>
    <w:rsid w:val="0086404C"/>
    <w:rsid w:val="0089130E"/>
    <w:rsid w:val="0089317E"/>
    <w:rsid w:val="008C065C"/>
    <w:rsid w:val="008C2B98"/>
    <w:rsid w:val="008C49F3"/>
    <w:rsid w:val="008D09F0"/>
    <w:rsid w:val="008D1401"/>
    <w:rsid w:val="008D5671"/>
    <w:rsid w:val="00902D3A"/>
    <w:rsid w:val="009031CE"/>
    <w:rsid w:val="00926BF3"/>
    <w:rsid w:val="00932A18"/>
    <w:rsid w:val="00934727"/>
    <w:rsid w:val="009350EC"/>
    <w:rsid w:val="009713B0"/>
    <w:rsid w:val="00986563"/>
    <w:rsid w:val="009A6DF5"/>
    <w:rsid w:val="009B7EAA"/>
    <w:rsid w:val="009D2118"/>
    <w:rsid w:val="00A51C89"/>
    <w:rsid w:val="00A55774"/>
    <w:rsid w:val="00A66FE4"/>
    <w:rsid w:val="00A90B12"/>
    <w:rsid w:val="00A92717"/>
    <w:rsid w:val="00A94FE9"/>
    <w:rsid w:val="00A953F8"/>
    <w:rsid w:val="00AB3963"/>
    <w:rsid w:val="00AB65C6"/>
    <w:rsid w:val="00AC39AC"/>
    <w:rsid w:val="00B07005"/>
    <w:rsid w:val="00B26F41"/>
    <w:rsid w:val="00B622AA"/>
    <w:rsid w:val="00B64ED3"/>
    <w:rsid w:val="00B80CDC"/>
    <w:rsid w:val="00B90B99"/>
    <w:rsid w:val="00BA1D09"/>
    <w:rsid w:val="00BD63AB"/>
    <w:rsid w:val="00BF5F53"/>
    <w:rsid w:val="00C0034D"/>
    <w:rsid w:val="00C264B7"/>
    <w:rsid w:val="00C33088"/>
    <w:rsid w:val="00C435DD"/>
    <w:rsid w:val="00C46660"/>
    <w:rsid w:val="00C73237"/>
    <w:rsid w:val="00C736F9"/>
    <w:rsid w:val="00C80CB6"/>
    <w:rsid w:val="00CA0AEF"/>
    <w:rsid w:val="00CA7CE3"/>
    <w:rsid w:val="00CB4878"/>
    <w:rsid w:val="00CC2FF4"/>
    <w:rsid w:val="00CC7B09"/>
    <w:rsid w:val="00CD0A77"/>
    <w:rsid w:val="00CD7C42"/>
    <w:rsid w:val="00CE1132"/>
    <w:rsid w:val="00CE249A"/>
    <w:rsid w:val="00CE40C8"/>
    <w:rsid w:val="00CF4E8B"/>
    <w:rsid w:val="00D21D29"/>
    <w:rsid w:val="00D23C1D"/>
    <w:rsid w:val="00D343BB"/>
    <w:rsid w:val="00D3495E"/>
    <w:rsid w:val="00D671C7"/>
    <w:rsid w:val="00D852B8"/>
    <w:rsid w:val="00D86278"/>
    <w:rsid w:val="00D930FE"/>
    <w:rsid w:val="00D94E12"/>
    <w:rsid w:val="00DB3FDD"/>
    <w:rsid w:val="00DC6515"/>
    <w:rsid w:val="00DF58AC"/>
    <w:rsid w:val="00E00791"/>
    <w:rsid w:val="00E014B4"/>
    <w:rsid w:val="00E03AE8"/>
    <w:rsid w:val="00E16BB0"/>
    <w:rsid w:val="00E2409D"/>
    <w:rsid w:val="00E26B6D"/>
    <w:rsid w:val="00E477DB"/>
    <w:rsid w:val="00E55E38"/>
    <w:rsid w:val="00E714E3"/>
    <w:rsid w:val="00E83A37"/>
    <w:rsid w:val="00E93633"/>
    <w:rsid w:val="00E948AC"/>
    <w:rsid w:val="00E97468"/>
    <w:rsid w:val="00EA6C99"/>
    <w:rsid w:val="00EA7F42"/>
    <w:rsid w:val="00EE13A8"/>
    <w:rsid w:val="00EE4B02"/>
    <w:rsid w:val="00F01925"/>
    <w:rsid w:val="00F32AAD"/>
    <w:rsid w:val="00F36F76"/>
    <w:rsid w:val="00F6349B"/>
    <w:rsid w:val="00FA2B3E"/>
    <w:rsid w:val="00FD5C42"/>
    <w:rsid w:val="00FE0994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58AC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_"/>
    <w:link w:val="8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link w:val="10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1">
    <w:name w:val="Основной текст1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pt">
    <w:name w:val="Основной текст + Интервал 2 pt"/>
    <w:uiPriority w:val="99"/>
    <w:rsid w:val="00DF58AC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Колонтитул_"/>
    <w:link w:val="12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Колонтитул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">
    <w:name w:val="Основной текст + Курсив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3">
    <w:name w:val="Основной текст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Подпись к таблице (2)_"/>
    <w:link w:val="210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Подпись к таблице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6">
    <w:name w:val="Подпись к таблице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Exact">
    <w:name w:val="Подпись к таблице (3) Exact"/>
    <w:link w:val="3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4Exact">
    <w:name w:val="Подпись к таблице (4) Exact"/>
    <w:link w:val="4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10pt">
    <w:name w:val="Основной текст + 10 pt"/>
    <w:aliases w:val="Интервал 0 pt"/>
    <w:uiPriority w:val="99"/>
    <w:rsid w:val="00DF58AC"/>
    <w:rPr>
      <w:rFonts w:ascii="Times New Roman" w:hAnsi="Times New Roman" w:cs="Times New Roman"/>
      <w:color w:val="000000"/>
      <w:spacing w:val="-19"/>
      <w:w w:val="100"/>
      <w:position w:val="0"/>
      <w:sz w:val="20"/>
      <w:szCs w:val="20"/>
      <w:u w:val="none"/>
      <w:lang w:val="ru-RU" w:eastAsia="ru-RU"/>
    </w:rPr>
  </w:style>
  <w:style w:type="character" w:customStyle="1" w:styleId="10pt2">
    <w:name w:val="Основной текст + 10 pt2"/>
    <w:aliases w:val="Интервал 0 pt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">
    <w:name w:val="Основной текст Exact"/>
    <w:uiPriority w:val="99"/>
    <w:rsid w:val="00DF58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Exact0">
    <w:name w:val="Основной текст (3) Exact"/>
    <w:link w:val="3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BookmanOldStyle">
    <w:name w:val="Основной текст + Bookman Old Style"/>
    <w:aliases w:val="10 pt,Интервал 4 pt Exact"/>
    <w:uiPriority w:val="99"/>
    <w:rsid w:val="00DF58AC"/>
    <w:rPr>
      <w:rFonts w:ascii="Bookman Old Style" w:hAnsi="Bookman Old Style" w:cs="Bookman Old Style"/>
      <w:color w:val="000000"/>
      <w:spacing w:val="94"/>
      <w:w w:val="100"/>
      <w:position w:val="0"/>
      <w:sz w:val="20"/>
      <w:szCs w:val="20"/>
      <w:u w:val="none"/>
      <w:lang w:val="ru-RU" w:eastAsia="ru-RU"/>
    </w:rPr>
  </w:style>
  <w:style w:type="character" w:customStyle="1" w:styleId="14pt">
    <w:name w:val="Основной текст + 14 pt"/>
    <w:aliases w:val="Полужирный,Интервал 0 pt Exact"/>
    <w:uiPriority w:val="99"/>
    <w:rsid w:val="00DF58A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0">
    <w:name w:val="Основной текст (4) Exact"/>
    <w:link w:val="40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4Exact1">
    <w:name w:val="Основной текст (4) Exact1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DF58AC"/>
    <w:rPr>
      <w:rFonts w:ascii="Calibri" w:hAnsi="Calibri" w:cs="Calibri"/>
      <w:sz w:val="26"/>
      <w:szCs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DF58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8Exact">
    <w:name w:val="Основной текст (8) Exact"/>
    <w:link w:val="8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9Exact">
    <w:name w:val="Основной текст (9) Exact"/>
    <w:link w:val="9"/>
    <w:uiPriority w:val="99"/>
    <w:locked/>
    <w:rsid w:val="00DF58AC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10Exact">
    <w:name w:val="Основной текст (10) Exact"/>
    <w:link w:val="100"/>
    <w:uiPriority w:val="99"/>
    <w:locked/>
    <w:rsid w:val="00DF58AC"/>
    <w:rPr>
      <w:rFonts w:ascii="Times New Roman" w:hAnsi="Times New Roman" w:cs="Times New Roman"/>
      <w:spacing w:val="-6"/>
      <w:sz w:val="14"/>
      <w:szCs w:val="14"/>
      <w:u w:val="none"/>
    </w:rPr>
  </w:style>
  <w:style w:type="character" w:customStyle="1" w:styleId="2Exact">
    <w:name w:val="Основной текст (2) Exact"/>
    <w:uiPriority w:val="99"/>
    <w:rsid w:val="00DF58A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DF58AC"/>
    <w:rPr>
      <w:rFonts w:ascii="Times New Roman" w:hAnsi="Times New Roman" w:cs="Times New Roman"/>
      <w:spacing w:val="-4"/>
      <w:sz w:val="11"/>
      <w:szCs w:val="11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DF58AC"/>
    <w:rPr>
      <w:rFonts w:ascii="Garamond" w:hAnsi="Garamond" w:cs="Garamond"/>
      <w:b/>
      <w:bCs/>
      <w:sz w:val="20"/>
      <w:szCs w:val="20"/>
      <w:u w:val="none"/>
    </w:rPr>
  </w:style>
  <w:style w:type="character" w:customStyle="1" w:styleId="13Exact">
    <w:name w:val="Основной текст (13) Exact"/>
    <w:link w:val="13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4Exact">
    <w:name w:val="Основной текст (14) Exact"/>
    <w:link w:val="14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5Exact">
    <w:name w:val="Основной текст (15) Exact"/>
    <w:link w:val="15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6Exact">
    <w:name w:val="Основной текст (16) Exact"/>
    <w:link w:val="16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7Exact">
    <w:name w:val="Основной текст (17) Exact"/>
    <w:link w:val="17"/>
    <w:uiPriority w:val="99"/>
    <w:locked/>
    <w:rsid w:val="00DF58AC"/>
    <w:rPr>
      <w:rFonts w:ascii="Calibri" w:hAnsi="Calibri" w:cs="Calibri"/>
      <w:spacing w:val="-15"/>
      <w:sz w:val="13"/>
      <w:szCs w:val="13"/>
      <w:u w:val="none"/>
      <w:lang w:val="en-US" w:eastAsia="en-US"/>
    </w:rPr>
  </w:style>
  <w:style w:type="character" w:customStyle="1" w:styleId="17Exact0">
    <w:name w:val="Основной текст (17) + Малые прописные Exact"/>
    <w:uiPriority w:val="99"/>
    <w:rsid w:val="00DF58AC"/>
    <w:rPr>
      <w:rFonts w:ascii="Calibri" w:hAnsi="Calibri" w:cs="Calibri"/>
      <w:smallCaps/>
      <w:color w:val="000000"/>
      <w:spacing w:val="-15"/>
      <w:w w:val="100"/>
      <w:position w:val="0"/>
      <w:sz w:val="13"/>
      <w:szCs w:val="13"/>
      <w:u w:val="none"/>
      <w:lang w:val="en-US" w:eastAsia="en-US"/>
    </w:rPr>
  </w:style>
  <w:style w:type="character" w:customStyle="1" w:styleId="18">
    <w:name w:val="Основной текст + Курсив1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31">
    <w:name w:val="Основной текст3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1">
    <w:name w:val="Основной текст4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">
    <w:name w:val="Основной текст + 16 pt"/>
    <w:aliases w:val="Интервал 2 pt,Масштаб 40%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en-US" w:eastAsia="en-US"/>
    </w:rPr>
  </w:style>
  <w:style w:type="character" w:customStyle="1" w:styleId="FranklinGothicHeavy">
    <w:name w:val="Основной текст + Franklin Gothic Heavy"/>
    <w:aliases w:val="15 pt,Курсив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50">
    <w:name w:val="Основной текст5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1">
    <w:name w:val="Основной текст + 16 pt1"/>
    <w:aliases w:val="Интервал 2 pt1,Масштаб 40%1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ru-RU" w:eastAsia="ru-RU"/>
    </w:rPr>
  </w:style>
  <w:style w:type="character" w:customStyle="1" w:styleId="10pt1">
    <w:name w:val="Основной текст + 10 pt1"/>
    <w:aliases w:val="Интервал -1 pt"/>
    <w:uiPriority w:val="99"/>
    <w:rsid w:val="00DF58AC"/>
    <w:rPr>
      <w:rFonts w:ascii="Times New Roman" w:hAnsi="Times New Roman" w:cs="Times New Roman"/>
      <w:color w:val="000000"/>
      <w:spacing w:val="-20"/>
      <w:w w:val="100"/>
      <w:position w:val="0"/>
      <w:sz w:val="20"/>
      <w:szCs w:val="20"/>
      <w:u w:val="none"/>
      <w:lang w:val="ru-RU" w:eastAsia="ru-RU"/>
    </w:rPr>
  </w:style>
  <w:style w:type="character" w:customStyle="1" w:styleId="FranklinGothicHeavy1">
    <w:name w:val="Основной текст + Franklin Gothic Heavy1"/>
    <w:aliases w:val="15 pt1,Курсив2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80">
    <w:name w:val="Основной текст (18)_"/>
    <w:link w:val="181"/>
    <w:uiPriority w:val="99"/>
    <w:locked/>
    <w:rsid w:val="00DF58AC"/>
    <w:rPr>
      <w:rFonts w:ascii="Bookman Old Style" w:hAnsi="Bookman Old Style" w:cs="Bookman Old Style"/>
      <w:sz w:val="42"/>
      <w:szCs w:val="42"/>
      <w:u w:val="none"/>
    </w:rPr>
  </w:style>
  <w:style w:type="character" w:customStyle="1" w:styleId="182">
    <w:name w:val="Основной текст (18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60">
    <w:name w:val="Основной текст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Основной текст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0">
    <w:name w:val="Основной текст7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9">
    <w:name w:val="Основной текст (19)_"/>
    <w:link w:val="191"/>
    <w:uiPriority w:val="99"/>
    <w:locked/>
    <w:rsid w:val="00DF58AC"/>
    <w:rPr>
      <w:rFonts w:ascii="Bookman Old Style" w:hAnsi="Bookman Old Style" w:cs="Bookman Old Style"/>
      <w:sz w:val="12"/>
      <w:szCs w:val="12"/>
      <w:u w:val="none"/>
    </w:rPr>
  </w:style>
  <w:style w:type="character" w:customStyle="1" w:styleId="19FranklinGothicHeavy">
    <w:name w:val="Основной текст (19) + Franklin Gothic Heavy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19FranklinGothicHeavy2">
    <w:name w:val="Основной текст (19) + Franklin Gothic Heavy2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9FranklinGothicHeavy1">
    <w:name w:val="Основной текст (19) + Franklin Gothic Heavy1"/>
    <w:aliases w:val="Курсив1,Интервал 0 pt1"/>
    <w:uiPriority w:val="99"/>
    <w:rsid w:val="00DF58AC"/>
    <w:rPr>
      <w:rFonts w:ascii="Franklin Gothic Heavy" w:hAnsi="Franklin Gothic Heavy" w:cs="Franklin Gothic Heavy"/>
      <w:i/>
      <w:i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customStyle="1" w:styleId="190">
    <w:name w:val="Основной текст (19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51">
    <w:name w:val="Подпись к таблице (5)_"/>
    <w:link w:val="510"/>
    <w:uiPriority w:val="99"/>
    <w:locked/>
    <w:rsid w:val="00DF58A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52">
    <w:name w:val="Подпись к таблице (5)"/>
    <w:uiPriority w:val="99"/>
    <w:rsid w:val="00DF58A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SegoeUI">
    <w:name w:val="Основной текст + Segoe UI"/>
    <w:aliases w:val="6,5 pt,Полужирный5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4">
    <w:name w:val="Основной текст + Segoe UI4"/>
    <w:aliases w:val="64,5 pt4,Полужирный4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egoeUI3">
    <w:name w:val="Основной текст + Segoe UI3"/>
    <w:aliases w:val="63,5 pt3,Полужирный3,Малые прописные"/>
    <w:uiPriority w:val="99"/>
    <w:rsid w:val="00DF58AC"/>
    <w:rPr>
      <w:rFonts w:ascii="Segoe UI" w:hAnsi="Segoe UI" w:cs="Segoe UI"/>
      <w:b/>
      <w:bCs/>
      <w:smallCap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2">
    <w:name w:val="Основной текст + Segoe UI2"/>
    <w:aliases w:val="62,5 pt2,Полужирный2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Constantia">
    <w:name w:val="Основной текст + Constantia"/>
    <w:aliases w:val="7 pt"/>
    <w:uiPriority w:val="99"/>
    <w:rsid w:val="00DF58AC"/>
    <w:rPr>
      <w:rFonts w:ascii="Constantia" w:hAnsi="Constantia" w:cs="Constant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egoeUI1">
    <w:name w:val="Основной текст + Segoe UI1"/>
    <w:aliases w:val="61,5 pt1,Полужирный1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DF58AC"/>
    <w:pPr>
      <w:shd w:val="clear" w:color="auto" w:fill="FFFFFF"/>
      <w:spacing w:line="269" w:lineRule="exact"/>
      <w:jc w:val="right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8">
    <w:name w:val="Основной текст8"/>
    <w:basedOn w:val="a"/>
    <w:link w:val="a6"/>
    <w:uiPriority w:val="99"/>
    <w:rsid w:val="00DF58AC"/>
    <w:pPr>
      <w:shd w:val="clear" w:color="auto" w:fill="FFFFFF"/>
      <w:spacing w:before="4440" w:after="7140" w:line="274" w:lineRule="exact"/>
      <w:ind w:hanging="360"/>
      <w:jc w:val="center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10">
    <w:name w:val="Заголовок №1"/>
    <w:basedOn w:val="a"/>
    <w:link w:val="1"/>
    <w:uiPriority w:val="99"/>
    <w:rsid w:val="00DF58AC"/>
    <w:pPr>
      <w:shd w:val="clear" w:color="auto" w:fill="FFFFFF"/>
      <w:spacing w:line="274" w:lineRule="exact"/>
      <w:ind w:hanging="2040"/>
      <w:jc w:val="both"/>
      <w:outlineLvl w:val="0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21">
    <w:name w:val="Основной текст (2)1"/>
    <w:basedOn w:val="a"/>
    <w:link w:val="2"/>
    <w:uiPriority w:val="99"/>
    <w:rsid w:val="00DF58AC"/>
    <w:pPr>
      <w:shd w:val="clear" w:color="auto" w:fill="FFFFFF"/>
      <w:spacing w:line="274" w:lineRule="exact"/>
      <w:ind w:hanging="820"/>
    </w:pPr>
    <w:rPr>
      <w:rFonts w:ascii="Times New Roman" w:hAnsi="Times New Roman" w:cs="Times New Roman"/>
      <w:i/>
      <w:iCs/>
      <w:color w:val="auto"/>
      <w:sz w:val="23"/>
      <w:szCs w:val="23"/>
      <w:lang/>
    </w:rPr>
  </w:style>
  <w:style w:type="paragraph" w:customStyle="1" w:styleId="12">
    <w:name w:val="Колонтитул1"/>
    <w:basedOn w:val="a"/>
    <w:link w:val="a8"/>
    <w:uiPriority w:val="99"/>
    <w:rsid w:val="00DF58A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ab">
    <w:name w:val="Подпись к таблице"/>
    <w:basedOn w:val="a"/>
    <w:link w:val="aa"/>
    <w:uiPriority w:val="99"/>
    <w:rsid w:val="00DF58AC"/>
    <w:pPr>
      <w:shd w:val="clear" w:color="auto" w:fill="FFFFFF"/>
      <w:spacing w:line="278" w:lineRule="exact"/>
      <w:jc w:val="right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210">
    <w:name w:val="Подпись к таблице (2)1"/>
    <w:basedOn w:val="a"/>
    <w:link w:val="24"/>
    <w:uiPriority w:val="99"/>
    <w:rsid w:val="00DF58AC"/>
    <w:pPr>
      <w:shd w:val="clear" w:color="auto" w:fill="FFFFFF"/>
      <w:spacing w:line="278" w:lineRule="exact"/>
    </w:pPr>
    <w:rPr>
      <w:rFonts w:ascii="Times New Roman" w:hAnsi="Times New Roman" w:cs="Times New Roman"/>
      <w:i/>
      <w:iCs/>
      <w:color w:val="auto"/>
      <w:sz w:val="23"/>
      <w:szCs w:val="23"/>
      <w:lang/>
    </w:rPr>
  </w:style>
  <w:style w:type="paragraph" w:customStyle="1" w:styleId="3">
    <w:name w:val="Подпись к таблице (3)"/>
    <w:basedOn w:val="a"/>
    <w:link w:val="3Exact"/>
    <w:uiPriority w:val="99"/>
    <w:rsid w:val="00DF58AC"/>
    <w:pPr>
      <w:shd w:val="clear" w:color="auto" w:fill="FFFFFF"/>
      <w:spacing w:line="240" w:lineRule="atLeast"/>
    </w:pPr>
    <w:rPr>
      <w:rFonts w:ascii="Calibri" w:hAnsi="Calibri" w:cs="Times New Roman"/>
      <w:color w:val="auto"/>
      <w:spacing w:val="-10"/>
      <w:sz w:val="11"/>
      <w:szCs w:val="11"/>
      <w:lang/>
    </w:rPr>
  </w:style>
  <w:style w:type="paragraph" w:customStyle="1" w:styleId="4">
    <w:name w:val="Подпись к таблице (4)"/>
    <w:basedOn w:val="a"/>
    <w:link w:val="4Exact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Times New Roman"/>
      <w:color w:val="auto"/>
      <w:sz w:val="14"/>
      <w:szCs w:val="14"/>
      <w:lang/>
    </w:rPr>
  </w:style>
  <w:style w:type="paragraph" w:customStyle="1" w:styleId="30">
    <w:name w:val="Основной текст (3)"/>
    <w:basedOn w:val="a"/>
    <w:link w:val="3Exact0"/>
    <w:uiPriority w:val="99"/>
    <w:rsid w:val="00DF58A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40">
    <w:name w:val="Основной текст (4)"/>
    <w:basedOn w:val="a"/>
    <w:link w:val="4Exact0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Times New Roman"/>
      <w:color w:val="auto"/>
      <w:sz w:val="14"/>
      <w:szCs w:val="14"/>
      <w:lang/>
    </w:rPr>
  </w:style>
  <w:style w:type="paragraph" w:customStyle="1" w:styleId="5">
    <w:name w:val="Основной текст (5)"/>
    <w:basedOn w:val="a"/>
    <w:link w:val="5Exact"/>
    <w:uiPriority w:val="99"/>
    <w:rsid w:val="00DF58AC"/>
    <w:pPr>
      <w:shd w:val="clear" w:color="auto" w:fill="FFFFFF"/>
      <w:spacing w:line="240" w:lineRule="atLeast"/>
    </w:pPr>
    <w:rPr>
      <w:rFonts w:ascii="Calibri" w:hAnsi="Calibri" w:cs="Times New Roman"/>
      <w:color w:val="auto"/>
      <w:sz w:val="26"/>
      <w:szCs w:val="26"/>
      <w:lang/>
    </w:rPr>
  </w:style>
  <w:style w:type="paragraph" w:customStyle="1" w:styleId="6">
    <w:name w:val="Основной текст (6)"/>
    <w:basedOn w:val="a"/>
    <w:link w:val="6Exact"/>
    <w:uiPriority w:val="99"/>
    <w:rsid w:val="00DF58A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7">
    <w:name w:val="Основной текст (7)"/>
    <w:basedOn w:val="a"/>
    <w:link w:val="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Times New Roman"/>
      <w:color w:val="auto"/>
      <w:spacing w:val="-10"/>
      <w:sz w:val="11"/>
      <w:szCs w:val="11"/>
      <w:lang/>
    </w:rPr>
  </w:style>
  <w:style w:type="paragraph" w:customStyle="1" w:styleId="80">
    <w:name w:val="Основной текст (8)"/>
    <w:basedOn w:val="a"/>
    <w:link w:val="8Exact"/>
    <w:uiPriority w:val="99"/>
    <w:rsid w:val="00DF58AC"/>
    <w:pPr>
      <w:shd w:val="clear" w:color="auto" w:fill="FFFFFF"/>
      <w:spacing w:line="110" w:lineRule="exac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9">
    <w:name w:val="Основной текст (9)"/>
    <w:basedOn w:val="a"/>
    <w:link w:val="9Exact"/>
    <w:uiPriority w:val="99"/>
    <w:rsid w:val="00DF58AC"/>
    <w:pPr>
      <w:shd w:val="clear" w:color="auto" w:fill="FFFFFF"/>
      <w:spacing w:line="120" w:lineRule="exact"/>
    </w:pPr>
    <w:rPr>
      <w:rFonts w:ascii="Bookman Old Style" w:hAnsi="Bookman Old Style" w:cs="Times New Roman"/>
      <w:i/>
      <w:iCs/>
      <w:color w:val="auto"/>
      <w:sz w:val="14"/>
      <w:szCs w:val="14"/>
      <w:lang/>
    </w:rPr>
  </w:style>
  <w:style w:type="paragraph" w:customStyle="1" w:styleId="100">
    <w:name w:val="Основной текст (10)"/>
    <w:basedOn w:val="a"/>
    <w:link w:val="10Exact"/>
    <w:uiPriority w:val="99"/>
    <w:rsid w:val="00DF58AC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-6"/>
      <w:sz w:val="14"/>
      <w:szCs w:val="14"/>
      <w:lang/>
    </w:rPr>
  </w:style>
  <w:style w:type="paragraph" w:customStyle="1" w:styleId="110">
    <w:name w:val="Основной текст (11)"/>
    <w:basedOn w:val="a"/>
    <w:link w:val="11Exact"/>
    <w:uiPriority w:val="99"/>
    <w:rsid w:val="00DF58A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4"/>
      <w:sz w:val="11"/>
      <w:szCs w:val="11"/>
      <w:lang/>
    </w:rPr>
  </w:style>
  <w:style w:type="paragraph" w:customStyle="1" w:styleId="120">
    <w:name w:val="Основной текст (12)"/>
    <w:basedOn w:val="a"/>
    <w:link w:val="12Exact"/>
    <w:uiPriority w:val="99"/>
    <w:rsid w:val="00DF58AC"/>
    <w:pPr>
      <w:shd w:val="clear" w:color="auto" w:fill="FFFFFF"/>
      <w:spacing w:line="240" w:lineRule="atLeast"/>
    </w:pPr>
    <w:rPr>
      <w:rFonts w:ascii="Garamond" w:hAnsi="Garamond" w:cs="Times New Roman"/>
      <w:b/>
      <w:bCs/>
      <w:color w:val="auto"/>
      <w:sz w:val="20"/>
      <w:szCs w:val="20"/>
      <w:lang/>
    </w:rPr>
  </w:style>
  <w:style w:type="paragraph" w:customStyle="1" w:styleId="13">
    <w:name w:val="Основной текст (13)"/>
    <w:basedOn w:val="a"/>
    <w:link w:val="13Exact"/>
    <w:uiPriority w:val="99"/>
    <w:rsid w:val="00DF58A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14">
    <w:name w:val="Основной текст (14)"/>
    <w:basedOn w:val="a"/>
    <w:link w:val="14Exact"/>
    <w:uiPriority w:val="99"/>
    <w:rsid w:val="00DF58A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15">
    <w:name w:val="Основной текст (15)"/>
    <w:basedOn w:val="a"/>
    <w:link w:val="15Exact"/>
    <w:uiPriority w:val="99"/>
    <w:rsid w:val="00DF58AC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16">
    <w:name w:val="Основной текст (16)"/>
    <w:basedOn w:val="a"/>
    <w:link w:val="16Exact"/>
    <w:uiPriority w:val="99"/>
    <w:rsid w:val="00DF58A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17">
    <w:name w:val="Основной текст (17)"/>
    <w:basedOn w:val="a"/>
    <w:link w:val="1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Times New Roman"/>
      <w:color w:val="auto"/>
      <w:spacing w:val="-15"/>
      <w:sz w:val="13"/>
      <w:szCs w:val="13"/>
      <w:lang w:val="en-US" w:eastAsia="en-US"/>
    </w:rPr>
  </w:style>
  <w:style w:type="paragraph" w:customStyle="1" w:styleId="181">
    <w:name w:val="Основной текст (18)1"/>
    <w:basedOn w:val="a"/>
    <w:link w:val="180"/>
    <w:uiPriority w:val="99"/>
    <w:rsid w:val="00DF58AC"/>
    <w:pPr>
      <w:shd w:val="clear" w:color="auto" w:fill="FFFFFF"/>
      <w:spacing w:before="240" w:line="240" w:lineRule="atLeast"/>
    </w:pPr>
    <w:rPr>
      <w:rFonts w:ascii="Bookman Old Style" w:hAnsi="Bookman Old Style" w:cs="Times New Roman"/>
      <w:color w:val="auto"/>
      <w:sz w:val="42"/>
      <w:szCs w:val="42"/>
      <w:lang/>
    </w:rPr>
  </w:style>
  <w:style w:type="paragraph" w:customStyle="1" w:styleId="191">
    <w:name w:val="Основной текст (19)1"/>
    <w:basedOn w:val="a"/>
    <w:link w:val="19"/>
    <w:uiPriority w:val="99"/>
    <w:rsid w:val="00DF58AC"/>
    <w:pPr>
      <w:shd w:val="clear" w:color="auto" w:fill="FFFFFF"/>
      <w:spacing w:after="480" w:line="163" w:lineRule="exact"/>
      <w:ind w:firstLine="220"/>
    </w:pPr>
    <w:rPr>
      <w:rFonts w:ascii="Bookman Old Style" w:hAnsi="Bookman Old Style" w:cs="Times New Roman"/>
      <w:color w:val="auto"/>
      <w:sz w:val="12"/>
      <w:szCs w:val="12"/>
      <w:lang/>
    </w:rPr>
  </w:style>
  <w:style w:type="paragraph" w:customStyle="1" w:styleId="510">
    <w:name w:val="Подпись к таблице (5)1"/>
    <w:basedOn w:val="a"/>
    <w:link w:val="51"/>
    <w:uiPriority w:val="99"/>
    <w:rsid w:val="00DF58AC"/>
    <w:pPr>
      <w:shd w:val="clear" w:color="auto" w:fill="FFFFFF"/>
      <w:spacing w:line="336" w:lineRule="exact"/>
      <w:ind w:firstLine="940"/>
    </w:pPr>
    <w:rPr>
      <w:rFonts w:ascii="Segoe UI" w:hAnsi="Segoe UI" w:cs="Times New Roman"/>
      <w:b/>
      <w:bCs/>
      <w:i/>
      <w:iCs/>
      <w:color w:val="auto"/>
      <w:sz w:val="23"/>
      <w:szCs w:val="23"/>
      <w:lang/>
    </w:rPr>
  </w:style>
  <w:style w:type="paragraph" w:styleId="ac">
    <w:name w:val="header"/>
    <w:basedOn w:val="a"/>
    <w:link w:val="ad"/>
    <w:uiPriority w:val="99"/>
    <w:rsid w:val="00A66FE4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locked/>
    <w:rsid w:val="00A66FE4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A66FE4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locked/>
    <w:rsid w:val="00A66FE4"/>
    <w:rPr>
      <w:rFonts w:cs="Times New Roman"/>
      <w:color w:val="000000"/>
    </w:rPr>
  </w:style>
  <w:style w:type="table" w:styleId="af0">
    <w:name w:val="Table Grid"/>
    <w:basedOn w:val="a1"/>
    <w:uiPriority w:val="39"/>
    <w:rsid w:val="00CD7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B7EAA"/>
    <w:rPr>
      <w:rFonts w:ascii="Segoe UI" w:hAnsi="Segoe UI" w:cs="Times New Roman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locked/>
    <w:rsid w:val="009B7EAA"/>
    <w:rPr>
      <w:rFonts w:ascii="Segoe UI" w:hAnsi="Segoe UI" w:cs="Segoe UI"/>
      <w:color w:val="000000"/>
      <w:sz w:val="18"/>
      <w:szCs w:val="18"/>
    </w:rPr>
  </w:style>
  <w:style w:type="paragraph" w:styleId="af3">
    <w:name w:val="Body Text"/>
    <w:basedOn w:val="a"/>
    <w:link w:val="af4"/>
    <w:uiPriority w:val="1"/>
    <w:semiHidden/>
    <w:unhideWhenUsed/>
    <w:qFormat/>
    <w:rsid w:val="004655C4"/>
    <w:pPr>
      <w:autoSpaceDE w:val="0"/>
      <w:autoSpaceDN w:val="0"/>
      <w:ind w:left="13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4">
    <w:name w:val="Основной текст Знак"/>
    <w:link w:val="af3"/>
    <w:uiPriority w:val="1"/>
    <w:semiHidden/>
    <w:rsid w:val="004655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5">
    <w:name w:val="List Paragraph"/>
    <w:basedOn w:val="a"/>
    <w:uiPriority w:val="1"/>
    <w:qFormat/>
    <w:rsid w:val="004655C4"/>
    <w:pPr>
      <w:autoSpaceDE w:val="0"/>
      <w:autoSpaceDN w:val="0"/>
      <w:ind w:left="138" w:hanging="24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655C4"/>
    <w:pPr>
      <w:autoSpaceDE w:val="0"/>
      <w:autoSpaceDN w:val="0"/>
      <w:ind w:left="13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655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hyperlink" Target="https://nsportal.ru/detskiy-sad/upravlenie-dou/2015/04/21/programma-proizvodstvennogo-kontrolya-s-primeneniem-printsipov%23h.4d34og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upravlenie-dou/2015/04/21/programma-proizvodstvennogo-kontrolya-s-primeneniem-printsipov%23h.3rdcrjn" TargetMode="External"/><Relationship Id="rId10" Type="http://schemas.openxmlformats.org/officeDocument/2006/relationships/hyperlink" Target="https://nsportal.ru/detskiy-sad/upravlenie-dou/2015/04/21/programma-proizvodstvennogo-kontrolya-s-primeneniem-printsipov%23h.3znys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upravlenie-dou/2015/04/21/programma-proizvodstvennogo-kontrolya-s-primeneniem-printsipov%23h.gjdgxs" TargetMode="External"/><Relationship Id="rId14" Type="http://schemas.openxmlformats.org/officeDocument/2006/relationships/hyperlink" Target="https://nsportal.ru/detskiy-sad/upravlenie-dou/2015/04/21/programma-proizvodstvennogo-kontrolya-s-primeneniem-printsipov%23h.2s8ey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77A8-DBCE-4B81-BF00-0357A2E3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12481</TotalTime>
  <Pages>1</Pages>
  <Words>13679</Words>
  <Characters>77972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2021.doc</vt:lpstr>
    </vt:vector>
  </TitlesOfParts>
  <Company/>
  <LinksUpToDate>false</LinksUpToDate>
  <CharactersWithSpaces>91469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2021.doc</dc:title>
  <dc:subject/>
  <dc:creator>1</dc:creator>
  <cp:keywords/>
  <dc:description/>
  <cp:lastModifiedBy>Школа</cp:lastModifiedBy>
  <cp:revision>59</cp:revision>
  <cp:lastPrinted>2024-02-28T08:32:00Z</cp:lastPrinted>
  <dcterms:created xsi:type="dcterms:W3CDTF">2021-03-12T02:11:00Z</dcterms:created>
  <dcterms:modified xsi:type="dcterms:W3CDTF">2024-03-04T03:13:00Z</dcterms:modified>
</cp:coreProperties>
</file>